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Wibroakustyka systemów mechanicznych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Waldemar Kurowski / adiunkt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MS2A_18/02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wg planu studiów: wykład - 30. Zapoznanie się ze wskazaną literaturą - 10, przygotowanie do zaliczenia - 10. 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wiedzy: o znaczeniu podstawowych pojęć wykorzystywanych w badaniu i ocenie procesów wibroakustycznych, o sposobie generowania, emisji i percepcji zjawisk falowych mechanicznych przez systemy techniczne i człowieka, o wpływie drgań mechanicznych i akustycznych na systemy techniczne i człowieka. Program zajęć ma zwiększać wrażliwość inżynierów mechaników na korzystne i szkodliwe oddziaływanie dynamicznych zjawisk wibroakustycznych na urządzenia mechaniczne, środowisko i ludzi.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Własności ośrodków sprężystych, generowanie i propagowanie fal. W2 - Urządzenia mechaniczne jako źródła zaburzeń falowych. W3 - Wpływ drgań na maszyny środowisko i człowieka - wibroizolacja. W4 - Fale akustyczne - propagacja, interferencja, załamanie. W5 - Modelowanie zjawisk akustycznych, pole akustyczne, akustyka pomieszczeń. W6 - Hałas, wpływ hałasu na środowisko i człowieka, walka z hałasem.  W7 - Dźwięk - aparat mowy i słuchu człowieka.  W8 - Muzyka. W9 - Analogowe przyrządy do badania procesów wibroakustycznych.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pozytywna ocena kolokwium, przeprowadzanego na ostatnich zajęciach w semestrze, które polega na udzieleniu pisemnej odpowiedzi na kilka pytań problemowych dotyczących całego wykładanego materiału. Każde pytanie jest tak sformułowane aby prawidłowa odpowiedź mogła się zawierać w trzech, czterech zdaniach (w trzydziestu, czterdziestu słowach). Odpowiedź na każde pytanie jest oceniana w punktach od 0 do 5. Na ocenę dostateczną trzeba uzyskać połowę maksymalnie możliwej liczby punktów, plus jeden. Oceny powyżej dostatecznej, określane co pół, wynikają z podziału nadwyżki punktów ponad wartość określoną dla oceny dostatecznej.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Cempel C.: Wibroakustyka stosowana. PWN, Warszawa 1970. 2. Engel Z.: Wibroakustyka. Podstawowe określenia, zadania. Praca zbiorowa: Wibroakustyka Maszyn i Środowiska. TXXVII. Wiedza i Życie. Warszawa 1995. 3. Kurowski W.: Podstawy diagnostyki systemów technicznych. Metodologia i metodyka. Wyd. ITI PIB. Warszawa - Płock 2008.  4. Randall R.B., Tech B.: Frequyebcy Analysis. Wyd. Bruel&amp;Kjaer 1987.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Ma podstawową wiedzę z mechaniki technicznej i mechaniki płynów nizbędną do zrozumienia zjawisk wibroakustycznych.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</w:t>
      </w:r>
    </w:p>
    <w:p>
      <w:pPr>
        <w:keepNext w:val="1"/>
        <w:spacing w:after="10"/>
      </w:pPr>
      <w:r>
        <w:rPr>
          <w:b/>
          <w:bCs/>
        </w:rPr>
        <w:t xml:space="preserve">Efekt W07_02: </w:t>
      </w:r>
    </w:p>
    <w:p>
      <w:pPr/>
      <w:r>
        <w:rPr/>
        <w:t xml:space="preserve">Ma podstawową wiedzę oraz zna zasady dotyczące działalności inżyniera mechanika podczas konstruowania, wytwarzania i eksploatacji urządzeń mechanicznych, związane z ochroną człowieka i środowiska przed drganiami i hałasem.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M2A_W07_02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</w:t>
      </w:r>
    </w:p>
    <w:p>
      <w:pPr>
        <w:keepNext w:val="1"/>
        <w:spacing w:after="10"/>
      </w:pPr>
      <w:r>
        <w:rPr>
          <w:b/>
          <w:bCs/>
        </w:rPr>
        <w:t xml:space="preserve">Efekt W08_01: </w:t>
      </w:r>
    </w:p>
    <w:p>
      <w:pPr/>
      <w:r>
        <w:rPr/>
        <w:t xml:space="preserve">							Ma podstawową wiedzę z zakresu wytwarzania i eksploatacji urządzeń technicznych niezbędną do uwzględnienia wpływu drgań i hałasu na środowisko i człowieka.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U10_01: </w:t>
      </w:r>
    </w:p>
    <w:p>
      <w:pPr/>
      <w:r>
        <w:rPr/>
        <w:t xml:space="preserve">Ma podstawowe przygotowanie i umiejętność uwzględniania podczas projektowania obiektów mechanicznych kryteriów związanych z ochroną przed szkodliwym wpływem drgań i hałasu na człowieka i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Pisemne kolokwium.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M2A_U10_01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T2A_U10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2024-05-19T06:25:21+02:00</dcterms:created>
  <dcterms:modified xsi:type="dcterms:W3CDTF">2024-05-19T06:25:21+02:00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