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SOCJO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28h (wykład) + 2h (kons. grupowe) + 1h (kons. indywidualne) + 10h (studia literaturowe) + 20h (analiza czasów) + 15h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(analiza czasów)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pojęć socjologii ogólnej. Słowa kluczowe (prerekwizyty): biurokracja, bunt, struktura społeczna, demokracja, wartości i normy społeczne, styl życia, kultura, dys-kryminacja, ustrój polityczny, nierówności społeczne, rodzina, ruch społeczny, tłum, zmiana społeczna.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teoretyczną z zakresu socjologii ogólnej oraz zjawisk mieszczących się w ogólnie przyjętej normie społecznej i ją przekraczających,
- potrafił samodzielne zrozumieć zdarzenia i procesy społeczne w otaczającej rzeczywistości społecznej i grupie zawodowej,
- rozumiał potrzebę zachowań prospołecznych.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socjologii jako nauki o społeczeństwie. Metody badaw-cze. 2) Kultura i jej symbole. Wartości i normy. 3) Struktura spo-łeczna. Grupy, instytucje i organizacje. 4) Konflikt społeczny- główne teorie. 5) Polityka w życiu społeczeństwa. Ustroje poli-tyczne. 6) Patologie, dewiacje społeczne i ich źródła. 7) Kontrola społeczna i jej ewolucja. 8) Zmiany społeczne - główne teorie, przyczyny. 9) Gry społeczne i ich elementy. 10) Prezentacja przy-padków.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poprzez interaktywną formę wykładu i analizę przypadków.  Ocena sumatywna: kolokwium pisemne zaliczone min. na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Polakowska-Kujawa J. (red.): Socjologia ogólna. Oficyna Wy-dawnicza SGH, W-wa 2005. [2] Turner J.: Socjologia. Koncepcje i ich zastosowanie. Wyd. Zysk i S- ka, Poznań 1998. [3] Bolesta-Kukułka K.: Socjologia ogólna. Oficyna Wydawnicza ASPRA-JR, W-wa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SOCJO_W01: </w:t>
      </w:r>
    </w:p>
    <w:p>
      <w:pPr/>
      <w:r>
        <w:rPr/>
        <w:t xml:space="preserve">		ma uporządkowaną wiedzę z zakresu socjologii ogól-nej umożliwiające samodzielne rozumienie faktów i procesów społecznych, a zwłaszcza zależności zacho-dzących pomiędzy zmianami społecznymi a gospodar-czymi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SOCJO_U01: </w:t>
      </w:r>
    </w:p>
    <w:p>
      <w:pPr/>
      <w:r>
        <w:rPr/>
        <w:t xml:space="preserve">			potrafi wykorzystać wiedzę teoretyczną do analizy i interpretacji zjawisk i procesów socjologicznych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SOCJO_U02: </w:t>
      </w:r>
    </w:p>
    <w:p>
      <w:pPr/>
      <w:r>
        <w:rPr/>
        <w:t xml:space="preserve">	potrafi wykorzystać nabytą wiedzę do rozumienia postaw teoretycznych, rodzajów struktur społecznych i ogólnych zasad ich funkcjonowania i rozwiązywania pojawiających się problemów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SOCJO_U03: </w:t>
      </w:r>
    </w:p>
    <w:p>
      <w:pPr/>
      <w:r>
        <w:rPr/>
        <w:t xml:space="preserve">	potrafi prezentować zjawiska mieszczące się w ogólnie przyjętej normie społecznej, a także zjawiska dewiacyjne i patologiczne, pokazać sposoby radzenia sobie z transformacją, ukazać jej wszystkie aspekty i wielorakie skutki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SOCJO_K01: </w:t>
      </w:r>
    </w:p>
    <w:p>
      <w:pPr/>
      <w:r>
        <w:rPr/>
        <w:t xml:space="preserve">								rozumie potrzebę zachowań prospołecznych i przestrzega zasad etyki, w tym uczciwości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2024-05-18T08:56:54+02:00</dcterms:created>
  <dcterms:modified xsi:type="dcterms:W3CDTF">2024-05-18T08:56:54+02:00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