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 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Mirosław Kosiorek/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 - 20, zapoznanie się ze wskazaną literaturą  - 15, przygotowanie do egzaminu – 15, razem - 50.
Ćwiczenia: liczba godzin według planu studiów – 10, przygotowanie się do zajęć  - 10, zapoznanie się ze wskazaną literaturą  - 10, przygotowanie do zaliczenia  - 20, razem - 50. RAZEM  - 100.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Ćwiczenia - 10h; RAZEM - 30h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podstaw teoretycznych i umiejętności wyznaczania sił przekrojowych wraz z ich wykresami, naprężeń, odkształceń i przemieszczeń w statycznie wyznaczalnych płaskich układach prętowych.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Zakres przedmiotu. Założenia i metody. Zasady statyki. Siła, moment, więzy. Tarcie
W2-W3 - Siły zewnętrzne i wewnętrzne w kratownicach, belkach i ramach
W4 - Charakterystyki geometryczne figur płaskich. Momenty bezwładności powierzchni płaskich
W5 - Określanie własności mechanicznych materiałów. Obliczanie wytrzymałościowe prętów prostych, rozciąganych i ściskanych. Stan naprężenia i odkształcenia
W6 - Analiza jednoosiowego i płaskiego stanu naprężenia, rozciągania i ściskania.  Energia odkształcenia sprężystego. 
W7 - Ścinanie i skręcanie. Zginanie proste. Naprężenia normalne i styczne
W8-W9 - Wytrzymałość złożona. Zginanie ukośne, ściskanie mimośrodowe, wyboczenie. Naprężenia normalne i styczne
W10 - Hipotezy wytrzymałościowe. Zmęczenie materiału. 
Ć1 - Zadania rachunkowe z zakresu statyki. Równoważenie zbieżnego  układu sił.
Ć2 -Ć3 - Sporządzanie wykresów  sił przekrojowych w  belkach
Ć4 - Ściskanie i rozciąganie osiowe – obliczanie naprężeń i odkształceń
Ć5-Ć6 - Zginanie płaskie – obliczanie naprężeń normalnych i stycznych
Ć7-Ściskanie i rozciąganie mimośrodowe – obliczanie naprężeń i wyznaczanie położenia osi obojętnej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są następujące:
1. Obecność na ćwiczeniach audytoryjnych
2. Uzyskanie do 30 punktów z trzech sprawdzianów przeprowadzonych na ćwiczeniach audytoryjnych.
3. Uzyskanie na egzaminie pisemnym do 20 punktów
4. Ostateczna ocena z przedmiotu wynika z liczby uzyskanych łącznie punktów według przeliczenia
5. W wypadku uzyskania wymaganych 25 punktów po ćwiczeniach audytoryjnych możliwe jest zwolnienie z egzaminu z oceną 3,0.
• Od 25 do 30 – ocena dostateczna
• Od 31 do 35 – ocena ponad dostateczna
• Od 36 do 40 – ocena dobra
• Od 41 do 45 – ocena ponad dobra
• Od 46 do 50 – ocena bardzo dobra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Leyko, Mechanika ogólna, tom 1 PWN, Warszawa 1997
2. P. Jastrzębski, J. Muttermilch, W. Orłowski, Wytrzymałość materiałów, tom 1 i 2, Arkady, Warszawa 1985
3. J. Leyko, J. Szmelter, Zbiór zadań z mechaniki ogólnej, PWN
4. W. Orłowski, I. Słowański, Wytrzymałość materiałów , przykłady obliczeń, PWN
5. J. Kwiatkowska, J. Niklewski, Wytrzymałość materiałów w zadaniach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Zna podstawowe pojęcia mechaniki. Ma ogólną wiedzę na temat pracy konstrukcji, jej analizy statycznej i obliczeń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Zaliczenie ćwiczeń audytoryjnych w formie sprawdzianów pisemnych.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W04_04: </w:t>
      </w:r>
    </w:p>
    <w:p>
      <w:pPr/>
      <w:r>
        <w:rPr/>
        <w:t xml:space="preserve">Ma szczegółową wiedzę obejmującą układy sił, ich redukcję i równoważenie. Ma szczegółową wiedzę w zakresie wyznaczania sił przekrojowych, naprężeń i odkształceń w statycznie wyznaczalnych układach prętowych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Zaliczenie ćwiczeń audytoryjnych w formie sprawdzianów pisemnych.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metody i sposoby rozwiązywania układów statycznie wyznaczalnych w zakresie równoważenia układów sił i wyznaczania reakcji więzów. Ma umiejętność wyznaczania sił przekrojowych, naprężeń i odkształceń w statycznie wyznaczalnych układach prętowych.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Zaliczenie ćwiczeń audytoryjnych w formie sprawdzianów pisemnych.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poszukiwać i zdobywać informacje literaturowe w zakresie metodyki rozwiązywania zadań z zakresu mechaniki i wytrzymałości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Zaliczenie ćwiczeń audytoryjnych w formie sprawdzianów pisemnych.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grupie podczas rozwiązywania zadań rachunkowych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2024-05-17T15:47:02+02:00</dcterms:created>
  <dcterms:modified xsi:type="dcterms:W3CDTF">2024-05-17T15:47:02+02:00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