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prof. nzw. dr hab. inż. Janina Kotus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330h</w:t>
            </w:r>
          </w:p>
        </w:tc>
      </w:tr>
      <w:tr>
        <w:trPr>
          <w:trHeight w:val="250" w:hRule="atLeast"/>
        </w:trPr>
        <w:tc>
          <w:tcPr>
            <w:tcW w:w="2200" w:type="dxa"/>
          </w:tcPr>
          <w:p>
            <w:pPr/>
            <w:r>
              <w:rPr/>
              <w:t xml:space="preserve">Ćwiczenia: </w:t>
            </w:r>
          </w:p>
        </w:tc>
        <w:tc>
          <w:tcPr>
            <w:tcW w:w="2200" w:type="dxa"/>
          </w:tcPr>
          <w:p>
            <w:pPr/>
            <w:r>
              <w:rPr/>
              <w:t xml:space="preserve">510h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i geometria z semestru I oraz analiza z semestru 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Wykład - Egzamin
Ćwiczenia - Zaliczenie ćwiczeń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MAT2Z_W01: </w:t>
      </w:r>
    </w:p>
    <w:p>
      <w:pPr/>
      <w:r>
        <w:rPr/>
        <w:t xml:space="preserve">Zna rachunek różniczkowy i całkowy funkcji wielu zmiennych</w:t>
      </w:r>
    </w:p>
    <w:p>
      <w:pPr>
        <w:spacing w:before="60"/>
      </w:pPr>
      <w:r>
        <w:rPr/>
        <w:t xml:space="preserve">Weryfikacja: </w:t>
      </w:r>
    </w:p>
    <w:p>
      <w:pPr>
        <w:spacing w:before="20" w:after="190"/>
      </w:pPr>
      <w:r>
        <w:rPr/>
        <w:t xml:space="preserve">zaliczenie ćwicaeń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MAT1Z_WO2: </w:t>
      </w:r>
    </w:p>
    <w:p>
      <w:pPr/>
      <w:r>
        <w:rPr/>
        <w:t xml:space="preserve">zna równania różniczkowe zwyczajne</w:t>
      </w:r>
    </w:p>
    <w:p>
      <w:pPr>
        <w:spacing w:before="60"/>
      </w:pPr>
      <w:r>
        <w:rPr/>
        <w:t xml:space="preserve">Weryfikacja: </w:t>
      </w:r>
    </w:p>
    <w:p>
      <w:pPr>
        <w:spacing w:before="20" w:after="190"/>
      </w:pPr>
      <w:r>
        <w:rPr/>
        <w:t xml:space="preserve">zaliczenie ćiwczeń i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MAT2Z_UO1: </w:t>
      </w:r>
    </w:p>
    <w:p>
      <w:pPr/>
      <w:r>
        <w:rPr/>
        <w:t xml:space="preserve">Posiada wiedzę w zakresie pochodnych cząstkowych i całek wielokrotnych</w:t>
      </w:r>
    </w:p>
    <w:p>
      <w:pPr>
        <w:spacing w:before="60"/>
      </w:pPr>
      <w:r>
        <w:rPr/>
        <w:t xml:space="preserve">Weryfikacja: </w:t>
      </w:r>
    </w:p>
    <w:p>
      <w:pPr>
        <w:spacing w:before="20" w:after="190"/>
      </w:pPr>
      <w:r>
        <w:rPr/>
        <w:t xml:space="preserve">zaliczenie ćwiczeń i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MAT2Z_UO2: </w:t>
      </w:r>
    </w:p>
    <w:p>
      <w:pPr/>
      <w:r>
        <w:rPr/>
        <w:t xml:space="preserve">Potrafi rozwiązywać równania różniczkowe zwyczajne 1-ego i 2-ego rzędu.</w:t>
      </w:r>
    </w:p>
    <w:p>
      <w:pPr>
        <w:spacing w:before="60"/>
      </w:pPr>
      <w:r>
        <w:rPr/>
        <w:t xml:space="preserve">Weryfikacja: </w:t>
      </w:r>
    </w:p>
    <w:p>
      <w:pPr>
        <w:spacing w:before="20" w:after="190"/>
      </w:pPr>
      <w:r>
        <w:rPr/>
        <w:t xml:space="preserve">zaliczenie ćiwczeń i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MAT2Z_KO1: </w:t>
      </w:r>
    </w:p>
    <w:p>
      <w:pPr/>
      <w:r>
        <w:rPr/>
        <w:t xml:space="preserve">Nauczył się logicznego myślenia</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2024-05-09T06:07:48+02:00</dcterms:created>
  <dcterms:modified xsi:type="dcterms:W3CDTF">2024-05-09T06:07:48+02:00</dcterms:modified>
</cp:coreProperties>
</file>

<file path=docProps/custom.xml><?xml version="1.0" encoding="utf-8"?>
<Properties xmlns="http://schemas.openxmlformats.org/officeDocument/2006/custom-properties" xmlns:vt="http://schemas.openxmlformats.org/officeDocument/2006/docPropsVTypes"/>
</file>