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15 godz ćwiczenia,
15 godz konsultacje,
15 godz przygotowanie do wykładu,
  6 godz przygotowanie do kolokwiów,
 5 godz przygotowanie do egzaminu
Razem 86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15 godz konsultacje
Razem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ANAL2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FI2_W03: </w:t>
      </w:r>
    </w:p>
    <w:p>
      <w:pPr/>
      <w:r>
        <w:rPr/>
        <w:t xml:space="preserve">  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FI2_U01: </w:t>
      </w:r>
    </w:p>
    <w:p>
      <w:pPr/>
      <w:r>
        <w:rPr/>
        <w:t xml:space="preserve">Potrafi uzyskiwać informacje z literatury, baz danych i innych źródeł</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FI2_U03: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FI2_U02: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FI2_K01: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T2A_K07</w:t>
      </w:r>
    </w:p>
    <w:p>
      <w:pPr>
        <w:keepNext w:val="1"/>
        <w:spacing w:after="10"/>
      </w:pPr>
      <w:r>
        <w:rPr>
          <w:b/>
          <w:bCs/>
        </w:rPr>
        <w:t xml:space="preserve">Efekt FI2_K02: </w:t>
      </w:r>
    </w:p>
    <w:p>
      <w:pPr/>
      <w:r>
        <w:rPr/>
        <w:t xml:space="preserve">Potrafi pracować indywidualnie</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2026-08-20T15:02:41+02:00</dcterms:created>
  <dcterms:modified xsi:type="dcterms:W3CDTF">2026-08-20T15:02:41+02:00</dcterms:modified>
</cp:coreProperties>
</file>

<file path=docProps/custom.xml><?xml version="1.0" encoding="utf-8"?>
<Properties xmlns="http://schemas.openxmlformats.org/officeDocument/2006/custom-properties" xmlns:vt="http://schemas.openxmlformats.org/officeDocument/2006/docPropsVTypes"/>
</file>