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Detekcja promieniowania jonizującego</w:t>
      </w:r>
    </w:p>
    <w:p>
      <w:pPr>
        <w:keepNext w:val="1"/>
        <w:spacing w:after="10"/>
      </w:pPr>
      <w:r>
        <w:rPr>
          <w:b/>
          <w:bCs/>
        </w:rPr>
        <w:t xml:space="preserve">Koordynator przedmiotu: </w:t>
      </w:r>
    </w:p>
    <w:p>
      <w:pPr>
        <w:spacing w:before="20" w:after="190"/>
      </w:pPr>
      <w:r>
        <w:rPr/>
        <w:t xml:space="preserve">Janusz MARZEC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DEPJO</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15 godz przygotowanie do wykładu,
10 godz przygotowanie do egzaminu
 Razem 60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Razem 35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Radiologia - RAD</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podstawowych detektorów promieniowania jonizującego, w szczególności tych, które znajdują zastosowanie w medycznej aparaturze diagnostycznej, w technikach medycyny nuklearnej i wykorzystywanych dla potrzeb medycznych technik analitycznych. Prezentowane są także rozwiązania układów elektronicznych współpracujących z detektorami, specyficzne dla tzw. elektroniki jądrowej.</w:t>
      </w:r>
    </w:p>
    <w:p>
      <w:pPr>
        <w:keepNext w:val="1"/>
        <w:spacing w:after="10"/>
      </w:pPr>
      <w:r>
        <w:rPr>
          <w:b/>
          <w:bCs/>
        </w:rPr>
        <w:t xml:space="preserve">Treści kształcenia: </w:t>
      </w:r>
    </w:p>
    <w:p>
      <w:pPr>
        <w:spacing w:before="20" w:after="190"/>
      </w:pPr>
      <w:r>
        <w:rPr/>
        <w:t xml:space="preserve">Wprowadzenie (2h)
źródła promieniowania jonizującego i oddziaływanie promieniowania z materią
Statystyka pomiarów (2h)
poissonowski ciąg zdarzeń losowych, rozkład czasu miedzy zdarzeniami i rozkład liczby zliczeń
Ogólny model detektora promieniowania jonizującego (2h)
tryb prądowy i impulsowy, widmo energetyczne, statystyka generowania ładunku (współczynnik Fano), energetyczna zdolność rozdzielcza, wydajność detektora, czas martwy
Spektrometryczny tor pomiarowy (2h)
Przedwzmacniacz ładunkowy (2h)
kształtowanie odpowiedzi impulsowej, odtwarzacz składowej stałej, wielokanałowy analizator amplitudy
Detektory gazowe (2h)
jonizacja gazu, zjawiska związane z procesem migracji i zbierania jonów
Komory jonizacyjne (2h)
komora prądowa, dozymetria z wykorzystaniem komory prądowej, komora impulsowa, odpowiedź impulsowa komory i jej zdolność rozdzielcza
Liczniki proporcjonalne (2h)
wzmacniacze powielające (licznik proporcjonalny, fotodioda lawinowa, fotopowielacz), konstrukcje liczników, wypełnienia gazowe, wzmocnienie gazowe i jego statystyka, odpowiedź impulsowa licznika proporcjonalnego
Liczniki Geigera-Mullera (1h)
mechanizm gaszenia, wypełnienia gazowe, zastosowania
Detektory półprzewodnikowe (2h)
wybrane właściwości półprzewodników, materiały o wysokiej czystości i samoistne, półprzewodniki ciężkie i o dużej przerwie zabronionej, prąd wsteczny, efekt pułapkowania, napięcie robocze detektora
Zastosowania detektorów półprzewodnikowych (3h)
spektrometria promieniowania alfa (elektronika współpracująca i zdolność rozdzielcza), spektrometria miękkiego promieniowania X (detektory Si(Li), chłodzenie detektorów i przedwzmacniaczy, rozwiązania konstrukcyjne), spektrometria twardego promieniowania X i gamma (detektory HpGe i Ge(Li), wydajność całkowitej absorpcji)
Detektory scyntylacyjne (2h)
mechanizm scyntylacji, scyntylatory organiczne i nieorganiczne, przesuwniki widma, wydajność scyntylacji, odpowiedź czasowa, ciężkie scyntylatory nieorganiczne
Odbiór sygnału świetlnego ze scyntylatora (2h)
tryb prądowy i impulsowy, fotodiody, diody MPPC (SiPM), fotopowielacze
Fotopowielacze (2h)
konstrukcja, wydajność fotokatody, statystyka powielania, materiały na fotokatodę i dynody, zasilanie fotopowielaczy
Scyntylacyjne detektory twardego promieniowania X i gamma (2h)
struktura widma energetycznego, czynniki wpływające na zdolność rozdzielczą gammakamera
Detektory dla radiografii cyfrowej (2h)</w:t>
      </w:r>
    </w:p>
    <w:p>
      <w:pPr>
        <w:keepNext w:val="1"/>
        <w:spacing w:after="10"/>
      </w:pPr>
      <w:r>
        <w:rPr>
          <w:b/>
          <w:bCs/>
        </w:rPr>
        <w:t xml:space="preserve">Metody oceny: </w:t>
      </w:r>
    </w:p>
    <w:p>
      <w:pPr>
        <w:spacing w:before="20" w:after="190"/>
      </w:pPr>
      <w:r>
        <w:rPr/>
        <w:t xml:space="preserve">Egzamin pisemny i ustny dla osób poprawiających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G. F. Knoll, Radiation Detection and Measurements, John Wiley and Sons, New York, 1989.
    G. Shani, Electronics for Radiation Measurements, CRC Press, 1996.
    Rozdział Particle Detectors w Review of Particle Physics, publikowany przez Particle Data Group, dostępny na http://pdg.lbl.gov
    Helmuth Spieler, Radiation Detectors and Signal Processing, Lecture Notes, University of Heilderberg - dostępne na http://www-physics.lbl.gov</w:t>
      </w:r>
    </w:p>
    <w:p>
      <w:pPr>
        <w:keepNext w:val="1"/>
        <w:spacing w:after="10"/>
      </w:pPr>
      <w:r>
        <w:rPr>
          <w:b/>
          <w:bCs/>
        </w:rPr>
        <w:t xml:space="preserve">Witryna www przedmiotu: </w:t>
      </w:r>
    </w:p>
    <w:p>
      <w:pPr>
        <w:spacing w:before="20" w:after="190"/>
      </w:pPr>
      <w:r>
        <w:rPr/>
        <w:t xml:space="preserve">https://studia.elka.pw.edu.pl/list/11Z/DEPJO.A/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na temat statystyki procesu rejestracji sygnałów losowych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K_W16</w:t>
      </w:r>
    </w:p>
    <w:p>
      <w:pPr>
        <w:spacing w:before="20" w:after="190"/>
      </w:pPr>
      <w:r>
        <w:rPr>
          <w:b/>
          <w:bCs/>
        </w:rPr>
        <w:t xml:space="preserve">Powiązane efekty obszarowe: </w:t>
      </w:r>
      <w:r>
        <w:rPr/>
        <w:t xml:space="preserve">T1A_W01, T1A_W07, T1A_W01, T1A_W04</w:t>
      </w:r>
    </w:p>
    <w:p>
      <w:pPr>
        <w:keepNext w:val="1"/>
        <w:spacing w:after="10"/>
      </w:pPr>
      <w:r>
        <w:rPr>
          <w:b/>
          <w:bCs/>
        </w:rPr>
        <w:t xml:space="preserve">Efekt W2: </w:t>
      </w:r>
    </w:p>
    <w:p>
      <w:pPr/>
      <w:r>
        <w:rPr/>
        <w:t xml:space="preserve">posiada podstawową wiedzę na temat wzmacniaczy powielających - fotodioda lawinowa, licznik proporcjonalny i fotopowielacz</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W3: </w:t>
      </w:r>
    </w:p>
    <w:p>
      <w:pPr/>
      <w:r>
        <w:rPr/>
        <w:t xml:space="preserve">posiada podstawową wiedzę na temat konstrukcji i zasady działania podstawowych detektorów promieniowania jonizującego - gazowych, półprzewodnikowych i scyntylacyjnych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K_W16</w:t>
      </w:r>
    </w:p>
    <w:p>
      <w:pPr>
        <w:spacing w:before="20" w:after="190"/>
      </w:pPr>
      <w:r>
        <w:rPr>
          <w:b/>
          <w:bCs/>
        </w:rPr>
        <w:t xml:space="preserve">Powiązane efekty obszarowe: </w:t>
      </w:r>
      <w:r>
        <w:rPr/>
        <w:t xml:space="preserve">T1A_W01, T1A_W02, T1A_W04, T1A_W04</w:t>
      </w:r>
    </w:p>
    <w:p>
      <w:pPr>
        <w:keepNext w:val="1"/>
        <w:spacing w:after="10"/>
      </w:pPr>
      <w:r>
        <w:rPr>
          <w:b/>
          <w:bCs/>
        </w:rPr>
        <w:t xml:space="preserve">Efekt W4: </w:t>
      </w:r>
    </w:p>
    <w:p>
      <w:pPr/>
      <w:r>
        <w:rPr/>
        <w:t xml:space="preserve">posiada podstawową wiedzę na temat układów wchodzących w skład typowego spektrometrycznego toru pomiarowego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K_W15, K_W16</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oszacować błędy statystyczne w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dokonać doboru właściwego detektora dla przeprowadzenia procesu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zagrożeń związanych z promieniowaniem jonizującym, potrafi ocenić realną wagę takich zagrożeń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T2A_K07,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2026-06-18T13:43:16+02:00</dcterms:created>
  <dcterms:modified xsi:type="dcterms:W3CDTF">2026-06-18T13:43:16+02:00</dcterms:modified>
</cp:coreProperties>
</file>

<file path=docProps/custom.xml><?xml version="1.0" encoding="utf-8"?>
<Properties xmlns="http://schemas.openxmlformats.org/officeDocument/2006/custom-properties" xmlns:vt="http://schemas.openxmlformats.org/officeDocument/2006/docPropsVTypes"/>
</file>