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Technika cyfrowa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Krzysztof Firląg, ad., Wydział Transportu Politechniki Warszawskiej Zakład Sterowania Ruchem i Infrastruktury Transportu, Zespół SRD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TR.SIS601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55 godz., w tym: praca na ćwiczeniach projektowych 15 godz., wykonanie zadania projektowego 35 godz., konsultacje 4 godz., obrona projektu 1 godz.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(19 godz., w tym: praca na ćwiczeniach projektowych 15 godz., konsultacje 3 godz., obrona projektu 1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2,0 pkt ECTS (55 godz., w tym: praca na ćwiczeniach projektowych 15 godz., wykonanie zadania projektowego 35 godz., konsultacje 4 godz., obrona projektu 1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Technika cyfrowa 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projektowania układów sterowania ruchem i teleinformatyki z wykorzystaniem wspomagania komputerowego, obejmująca: tworzenie algorytmów sterowania; specyfikację i weryfikację modeli układów z wykorzystaniem symulatorów logicznych; syntezę układów z elementów małej, średniej i wielkiej skali integracji. Ocena parametrów funkcjonalnych i czasowych uzyskanych rozwiązań.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projektowych:
Wybór do zaprojektowania układu sterowania zgodnego z profilem studiów, opis słowny, formalny zapis algorytmu sterowania w postaci sieci działań. Weryfikacja poprawności opracowanego algorytmu w trybie symulacji komputerowej. Budowa schematu blokowego projektowanego układu. Synteza abstrakcyjna i strukturalna poszczególnych bloków projektowanego układu z elementów małej, średniej lub wielkiej skali integracji. Specyfikacja układu w edytorze graficznym pakietu symulatora układów logicznych. Weryfikacja poprawności logicznej modelu projektowanego układu w trybie symulacji funkcjonalnej. Opis wyników symulacji funkcjonalnej. Wyznaczenie i sprawdzenie parametrów czasowych projektowanego układu w trybie symulacji czasowej. Sprawdzenie możliwości występowania hazardu. Opis symulacji czasowej. Specyfikacja elementów scalonych oraz budowa schematu montażowego projektowanego układu. Dokumentacja techniczna opracowanego projektu.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Obrona projektu z uwzględnieniem poprawności realizacji zadania projektowego (60%), wiedzy ogólnej w zakresie przedmiotu (30%), aktywności na zajęciach (10%) oraz systematyczności w procesie projektowania w trakcie semestru (10%).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Zieliński C. Podstawy projektowania układów cyfrowych. PWN, Warszawa,2003.
2.	Skorupski A. Podstawy techniki cyfrowej. WKŁ, Warszawa, 2001. 
3.	Pieńkos J. Turczyński J.: Układy scalone TTL w systemach cyfrowych. WKŁ, Warszawa,1980.
4.	Kawalec P. Symulatory i kompilatory układów logicznych. WT PW, Warszawa, 2011.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i rozumie metody i techniki wykorzystywane w projektowaniu układów cyfrowych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T1A_W08, InzA_W02, InzA_W03,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podstawową wiedzę w zakresie symulatorów logicznych i ich wykorzystania w projektowaniu układów cyfrowych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elementarną wiedzę związaną z metodologią projektowania inżynierskiego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ma szczegółową wiedzę związaną z praktycznym zastosowaniem metodyki projektowania kombinacyjnych i sekwencyjnych układów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zaprojektować układy cyfrowe realizujące proste funkcje teleinformatyki i sterowania ruchem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umiejętności specyfikacji prostych układów cyfrowych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Tr1A_U20, Tr1A_U24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InzA_U06, T1A_U16, InzA_U08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umie posłużyć się narzędziami komputerowo wspomaganego projektowania do weryfikacji prostych układów cyfrowych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posługiwania się symulatorami układów cyfrowych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opracować dokumentację zadania projektowego i przygotować tekst opisujący wyniki realizacji takiego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dokumentacji projektowej tworzonego układu sterowania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T1A_U04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 przygotować krótką prezentację poświęconą uzyskanym wynikom projektowania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prazentacji projektu w trakcie jego obrony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T1A_U04, T1A_U06</w:t>
      </w:r>
    </w:p>
    <w:p>
      <w:pPr>
        <w:keepNext w:val="1"/>
        <w:spacing w:after="10"/>
      </w:pPr>
      <w:r>
        <w:rPr>
          <w:b/>
          <w:bCs/>
        </w:rPr>
        <w:t xml:space="preserve">Efekt U05: </w:t>
      </w:r>
    </w:p>
    <w:p>
      <w:pPr/>
      <w:r>
        <w:rPr/>
        <w:t xml:space="preserve">potrafi projektować proste cyfrowe układy sterowania ruchem z uwzględnieniem zadanych kryteriów użytkowych i ekonomicznych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uzyskanych parametrów złożoności, szybkości i walorów użytkowych zaprojektowanego układu sterowania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InzA_U08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planować eksperymenty i określać priorytety w realizacji zadań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2024-05-04T17:52:39+02:00</dcterms:created>
  <dcterms:modified xsi:type="dcterms:W3CDTF">2024-05-04T17:52:39+02:00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