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obsługa inwestycji i infrastruktury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 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 godziny, w tym:
a) udział w wykładach - 16 godzin,
b) udział w konsultacjach - 5 godzin,
c) obecność na zaliczeniu - 2 godziny.
2) Praca własna studenta -  27 godzin, w tym:
a) zapoznanie się ze wskazaną literaturą i praca samodzielna na platformie nauczania internetowego - 15 godzin,
b) przygotowanie do zaliczenia - 12 - godzin,
Razem nakład pracy studenta - 50 godzin - 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- 23 godziny, w tym:
a) udział w wykładach - 16 godzin,
b) udział w konsultacjach - 5 godzin
c) obecność na zaliczeniu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zajęć o charakterze praktycznym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"Znajomość podstawowych aktów prawnych i instrukcji technicznych dotyczących geodezyjnej obsługi inwestycji – budowy. 
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Geodezja inżynieryjno-przemysłowa – specyfika zawodu. 
Podstawowe pojęcia: inwestycja, proces inwestycyjny, infrastruktura, geodezyjna obsługa inwestycji. 
Podstawy prawne geodezyjnej obsługi inwestycji. 
Geodezyjne opracowanie Miejscowego Planu Zagospodarowania Przestrzennego (MPZP)
Dokumentacja geodezyjna dla celów projektowych: mapa do celów projektowych, mapa do celów prawnych. 
Geodezyjne opracowanie projektu: analiza dokumentacji projektowej, osnowa realizacyjna, szkic dokumentacyjny. 
Zgłoszenie pracy geodezyjnej do Ośrodka Dokumentacji Geodezyjnej i Kartograficznej. 
Dokumentacja budowy, dziennik budowy, dokumentacja geodezyjna (operaty geodezyjne z prac wykonanych na terenie budowy). 
Realizacja geodezyjna obiektu inżynierskiego zgodnie z zapisami prawa budowlanego. 
Pomiary kontrolne konstrukcji.
Inwentaryzacja branżowa budowli inżynierskich.
Inwentaryzacja sieci uzbrojenia technicznego terenu. 
Inwentaryzacja powykonawcza.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jednego sprawdzianu przeprowadzanego na ostatnim wykładzie.
Do zaliczenia sprawdzianu wymagane jest uzyskanie minimum 60% punktów.
Oceny wpisywane są według zasady:  5,0 - pięć (4,76 – 5,0);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 
2. WYKONAWSTWO GEODEZYJNE, Hycner Ryszard, Hanus Paweł, Wydawnictwo Gall, 2007 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 
5. PRAWO BUDOWLANE, ustawa z dnia 7 lipca1994, tekst jednolity Dziennik Ustaw 2006, nr 156 poz.1118 i odpowiednie rozporządzenia
6 .USTAWA O PLANOWANIU I ZAGOSPODAROWANIU PRZESTRZENNYM, ustawa z dnia 27 marca 2003, Dziennik Ustaw 2003, nr 80, poz. 717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Znajomość podstawowych aktów prawnych i instrukcji technicznych dotyczących geodezyjnej obsługi inwestycji –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Znajomość specyfiki geodezyjnych pomiarów realizacyjnych i kontrolnych.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Elementarna wiedza z zakresu pozyskiwania informacji o terenie na potrzeby projektowania inwestycji budowlanych. Zna zasady aktualizacji mapy zasadniczej i tworzenia map do celów prawnych i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Elementarna wiedzę z zakresu geodezyjnego opracowania miejscowego planu zagospodarowania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Elementarna wiedza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Wiedzę z zakresu geodezyjnego opracowania projektów budowlanych, projektowania osnów realizacyjnych i przygotowywania szkiców dokumentacyjnych.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W7: </w:t>
      </w:r>
    </w:p>
    <w:p>
      <w:pPr/>
      <w:r>
        <w:rPr/>
        <w:t xml:space="preserve">Podstawowa wiedza na temat metod tyczenia punktów osiowych obiektów inżynierskich i sposobów oszacowania wymaganej dokładności tyczenia a także dokładności uzyskanego wyniku.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W8: </w:t>
      </w:r>
    </w:p>
    <w:p>
      <w:pPr/>
      <w:r>
        <w:rPr/>
        <w:t xml:space="preserve">Znajomość zasad funkcjonowania Ośrodków Dokumentacji Geodezyjnej i Kartograficznej w zakresie obsługi jednostek wykonawstwa geodezyjnego (tzw. „współpracy geodety z ODGiK”)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zna podstawy prawne geodezyjnej obsługi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Zna procedury przygotowania i potrafi ocenić prawidłowość wykonania geodezyjnego opracowania Miejscowego Planu Zagospodarowania Przestrzennego (MPZP), dokumentacji geodezyjnej dla celów projektowych: mapy do celów projektowych, mapa do celów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Zna procedury i potrafi ocenić prawidłowość wykonania geodezyjnego opracowania projektu: analiza dokumentacji projektowej, osnowa realizacyjna, szkic dokumentacyjny.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nawiązać relacje zawodowe z przedstawicielami innych branż związanymi z realizacją procesu inwestycyjnego, szczególnie z geodetami przygotowującymi proces inwestycyjny i obsługującymi realizację inwestycji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2024-05-14T10:50:53+02:00</dcterms:created>
  <dcterms:modified xsi:type="dcterms:W3CDTF">2024-05-14T10:50:53+02:00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