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i zagospodarowanie obszarów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Maciejewska, mgr inż. Agnieszka Turek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
- udział w wykładach: 8 x 1 godz. = 8 godz., 
- udział w zajęciach projektowych: 8 x 2 godz. = 16 godz., 
- przygotowanie do zajęć projektowych: 7 x 2 godz. = 14 godz.,
- dokończenie (w domu) sprawozdań z zajęć projektowych: 7 x 2 godz. = 14 godz., 
- udział w konsultacjach związanych z realizacją projektu: 3 x 1 godz. = 3 godz. (zakładamy, że student korzysta z co trzecich konsultacji), 
- realizacja zadań projektowych: 25 godz. 
- przygotowanie do kolokwium i zaliczenie pisemne: 18 godz. + 2 godz. = 20 godz. 
Łączny nakład pracy studenta wynosi zatem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
- udział w wykładach: 8 x 1 godz. = 8 godz., 
- udział w zajęciach projektowych: 8 x 2 godz. = 16 godz., 
- udział w konsultacjach związanych z realizacją projektu: 3 x 1 godz. = 3 godz. (zakładamy, że student korzysta z co trzecich konsultacji), 
- udział w zaliczeniu 2 godz. 
Nakład pracy związany z zajęciami wymagającymi bezpośredniego udziału nauczyciela wynosi zatem 29 godz.,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
- udział w zajęciach projektowych: 8 x 2 godz. = 16 godz.,
- przygotowanie do zajęć projektowych: 7 x 2 godz. = 14 godz., 
- dokończenie (w domu) sprawozdań z zajęć projektowych: 7 x 3 godz. = 21 godz.,
- udział w konsultacjach związanych z realizacją projektu: 3 x 1 godz. = 3 godz. (zakładamy, że student korzysta z co trzecich konsultacji), 
- realizacja zadań projektowych: 18 godz. 
Łączny nakład pracy studenta wynosi zatem 72 godz.,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ochrony środowiska oraz gleboznawstwa.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rekultywacji obszarów zdegradowanych.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Degradacja środowiska w przeszłości i obecnie. Główne przyczyny degradacji środowiska. Powiązania go-spodarki przestrzennej z działalnością rekultywacyjną. Ochrona i kształtowanie środowiska: cele, zasady i podstawy prawne.
Procesy degradacji środowiska ze szczególnym uwzględnieniem gleb: podstawowe informacje o glebie; erozja wodna i wietrzna; ruchy masowe; pustynnienie i stepowienie; degradacja geomechaniczna gleb; degradacja hydrologiczna gleb (osuszenie, zawodnienie); degradacja chemiczna gleb (zakwaszenie, alkalizacja, zasolenie, zanieczyszczenie pierwiastkami śladowymi, zanieczyszczenie substancjami organicznymi); degradacja biologiczna gleb („zmęczenie gleb”, biologiczne skażenie gleb).
Ogólne zasady i metody rekultywacji obszarów zdegradowanych: definicja rekultywacji; podstawy prawne rekultywacji; rekultywacja a zagospodarowanie; fazy (metody) rekultywacji (faza przygotowawcza, faz rekultywacji technicznej oraz faza rekultywacji biologicznej); funkcje roślinności na obszarach rekultywowanych biologicznie; kierunki zagospodarowania zrekultywowanych obszarów.
Rekultywacja i zagospodarowanie obszarów zdegradowanych przez górnictwo podziemne: specyfika eksploatacji podziemnej; eksploatacja podziemna w Polsce; podziemna eksploatacja węgla kamiennego, rud metali i soli (skutki dla środowiska i gospodarki człowieka, metody rekultywacji technicznej, biologicznej oraz kierunki zagospodarowania terenów zrekultywowanych).
Rekultywacja i zagospodarowanie obszarów zdegradowanych przez górnictwo otworowe: specyfika eksploatacji otworowej; eksploatacja otworowa w Polsce; otworowa eksploatacja siarki, ropy naftowej i gazu ziemnego (skutki dla środowiska i gospodarki człowieka, metody rekultywacji technicznej, biologicznej oraz kierunki zagospodarowania terenów zrekultywowanych).
Rekultywacja i zagospodarowanie obszarów zdegradowanych przez górnictwo odkrywkowe: specyfika eks-ploatacji odkrywkowej; eksploatacja odkrywkowa w Polsce; odkrywkowa eksploatacja węgla brunatnego, siarki oraz surowców skalnych (skutki dla środowiska i gospodarki człowieka, metody rekultywacji technicznej, biologicznej oraz kierunki zagospodarowania terenów zrekultywowanych).
Rekultywacja i zagospodarowanie odpadów energetyki węglowej.
Rekultywacja obszarów zanieczyszczonych chemicznie: rekultywacja a remediacja; metody neutralizacji gleb zakwaszonych; metody remediacji gleb zasolonych; metody remediacji gleb zanieczyszczonych pierwiastkami śladowymi; metody remediacji gleb zanieczyszczonych związkami organicznymi; biologiczne metody remediacji gleb – bioremediacja i fitoremediacja (rizofiltracja, rizodegradacja, fitodegradacja, fitostabilizacja, fitowolatilizacja, fitoekstrakcja); wady i zalety fitoekstrakcji; dopuszczalne zawartości metali śladowych w glebach.
ĆWICZENIA PROJEKTOWE
Ćwiczenia składają się z dwóch projektów.
Studenci opracowują następujące projekty:
1.	Przygotowanie wniosku o wyrażenie zgody na przeznaczenie gruntów rolnych i leśnych na cele inwestycji górniczej wraz z wytycznymi dotyczącymi rekultywacji.
2.	Przygotowanie planu rekultywacji i zagospodarowania terenów objętych kopalnictwem podziemnym.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pisemne (kolokwium)
Ćwiczenia: wykonanie zadań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Baran S., Turski R., 1996, Degradacja, ochrona i rekultywacja gleb, Wyd. AR w Lublinie.
Gołda T., 2005, Rekultywacja, Skrypty Uczelniane AGH, Kraków.
Greinert H., Greinert A., 1999, Ochrona i rekultywacja środowiska glebowego, Wyd. Politechniki Zielonogór-skiej.
Karczewska A., 2008, Ochrona gleb i rekultywacja terenów zdegradowanych, Wyd. UP we Wrocławiu.
Kasztelewicz Z., 2010, Rekultywacja terenów pogórniczych w polskich kopalniach odkrywkowych, Wyd. AGH, Kraków.
Krzaklewski W., 1990, Analiza działalności rekultywacyjnej na terenach pogórniczych w głównych gałęziach przemysłu wydobywczego w Polsce, Wyd. SGGW–AR, Warszawa.
Maciak F., 1996, Ochrona i rekultywacja środowiska, Wyd. SGGW, Warszawa.
Maciejewska A., 2000, Rekultywacja i ochrona środowiska w górnictwie odkrywkowym, Wyd. Oficyna PW, Warszawa.
Siuta J., 1998, Rekultywacja gruntów – Poradnik, Instytut Ochrony Środowiska, Warszawa.
Strzyszcz Z., Harabin Z., 2004, Rekultywacja i biologiczne zagospodarowanie odpadów górnictwa węgla kamiennego ze szczególnym uwzględnieniem centralnych zwałowisk, Prace i Studia, 61, IPIŚ PAN, Zabrze.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procedury prawne i techniki związane z rekultywacją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ma wiedzę na temat procesów degradacji ze szczególnym uwzględnieniem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zna ogólne zasady i metody rekultywacji obszarów zdegradowanych przez górnictwo podziemne, otworowe, odkrywkowe oraz obszarów zanieczyszczonych chemicznie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pozyskiwać informacje z literatury, baz danych i innych źródeł; potrafi integrować uzyskane informacje, dokonywać ich
interpretacji, a także wyciągać wnioski oraz formułować i uzasadniać opinie w zakresie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rekultywacji wybranego obszaru zdegradowanego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pracować indywidualnie i w zespole; umie
oszacować czas potrzebny na realizację zleconego zadania;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potrafi opracować dokumentację dotyczącą
wykonania projektu rekultywacji obszaru
zdegradowanego i przygotować tekst
zawierający omówienie wyników realizacji tego
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posiada umiejętność pracy z ustawami, rozporządzeniami i aktami prawa miejscowego oraz umiejętność sporządzania prostych umów cywilnoprawnych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 górniczej wraz z wytycznymi dotyczącymi rekultywacji.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rozumie potrzebę ciągłego dokształcania się wynikającą między innymi z dynamicznym rozwojem metod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ma świadomość ważności i rozumie pozatechniczne aspekty i skutki działalności górniczej i jej wpływ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potrafi nawiązać kontakt z różnymi specjalistami z zakresu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K_4: </w:t>
      </w:r>
    </w:p>
    <w:p>
      <w:pPr/>
      <w:r>
        <w:rPr/>
        <w:t xml:space="preserve">potrafi nawiązać kontakt z różnymi specjalistami pracującymi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2024-05-14T19:44:59+02:00</dcterms:created>
  <dcterms:modified xsi:type="dcterms:W3CDTF">2024-05-14T19:44:59+02:00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