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kwalitologii i inżynierii jakości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Stanisław Tkaczyk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(udział w konsultacjach) + 6x3h (przygotowanie do ćwiczeń) + 26h (opracowanie projektu) + 10h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6x3h (przygotowanie do ćwiczeń) + 26h (opracowanie projektu) = 44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zarządzania organizacją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elementarną wiedzę w zakresie terminologii związanej z kwalitologią i inżynierią jakości ,oraz posiadał usystematyzowaną wiedzę w zakresie możliwości zastosowania inżynierii jakości w projektowaniu łańcuchów produkcyjnych i usługowych 
- potrafił  samodzielnie zdobywać wiedzę korzystając z różnych źródeł z zakresu inżynierii jakości oraz potrafił posługiwać się nowymi koncepcjami teoretycznymi rozwiązań w dziedzinie inżynierii jakości 
- potrafił zrozumieć,  że w zarządzaniu wiedza dotycząca kwalitologii i inżynierii jakości wymaga ciągłej aktualizacji, ma doświadczenia z pracą zespołową przy realizacji projektu oraz ma świadomość odpowiedzialności za pracę własną oraz gotowość podporządkowania się zasadom pracy w zespole i ponoszenia odpowiedzialności za wspólnie realizowane zadania z zakresu kwalitologii i inżynierii jakości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założeń i realizacji przedmiotu. Wprowadzanie do problematyki kwalitologii w kraju i na świecie. Wykorzystywanie przemian jakościowych. 2) Zarządzanie organizacją w ujęciu procesowym. Produktywność, Zarządzanie projakościowe . 3) Struktura i zadania inżynierii jakości. Kryteria jakości i ich ważność w organizacji. 4) Inżynieria jakości w projektowaniu łańcuchów produkcyjnych i usługowych w aspekcie innowacyjności i przydatności wyrobów i usług. 5) Metody badawcze stosowane w inżynierii jakości – statystyczne i eksperckie. 6) Odbiory jakościowe. Analizy jakości wyrobów i usług.7) Wykorzystanie w praktyce metod inżynierii jakości w organizacji tym metod finansowej inżynierii jakości i innych metod kwalitonomicznych.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kolejnych zajęć w ramach pracy grupowej. 
Ocena sumatywna : przeprowadzenie jednego kolokwium, zwierających test, opracowanie zadania projektowego; ocena z kolokwium w zakresie 2-5; do zaliczenia wymagane jest uzyskanie oceny &gt;=3. 
Końcowa ocena z przedmiotu: Przedmiot uznaje się za zaliczony jeśli zarówno ocena z testu końcowego, projektu jak i ćwiczeń  &gt;=3; ocena z przedmiotu jest obliczana zgodnie z formułą: 0,4 * ocena z ćwiczeń + 0,3* ocena z projektu + 0,3*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Kolman R.: Kwalitologia. Wyd. Placet Warszawa 2009. [2] Kolman R.: Inżynieria jakości. PWE, Warszawa 1992. [3] Tkaczyk St.: Inżynieria jakości a inżynieria materiałów. IOiŻwP Orgamasz, Warszawa 2000. [4] Hamrol A.: Zapewnianie jakości w procesach wytwarzania. Wyd. PP, Poznań 1995. [5] Mantura W.: Zarys kwalitologii. Wyd. PP, Poznań 2012. [6] Szczepańska K.: Koszty jakości dla inżynierów. Wyd. Placet, Warszawa 2009. [7] Tkaczyk St. (red): Quality Management, Selected Aspects. Elipsa,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1P1Z5_W01: </w:t>
      </w:r>
    </w:p>
    <w:p>
      <w:pPr/>
      <w:r>
        <w:rPr/>
        <w:t xml:space="preserve">							ma elementarną wiedzę w zakresie terminologii związanej z kwalitologią i inżynierią jakości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wykonanie projektu realizowanego w ramach przedmiotu: </w:t>
      </w:r>
    </w:p>
    <w:p>
      <w:pPr/>
      <w:r>
        <w:rPr/>
        <w:t xml:space="preserve">							posiada usystematyzowaną wiedzę w zakresie możliwości zastosowania inżynierii jakości w projektowaniu łańcu-chów produkcyjnych i usługowych..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1P1Z5_W02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1P1Z5_U01: </w:t>
      </w:r>
    </w:p>
    <w:p>
      <w:pPr/>
      <w:r>
        <w:rPr/>
        <w:t xml:space="preserve">							potrafi samodzielnie zdobywać wiedzę korzystając z róż-nych źródeł z zakresu inżynierii jakości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ćwiczeń wykonywanych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1P1Z5_U02: </w:t>
      </w:r>
    </w:p>
    <w:p>
      <w:pPr/>
      <w:r>
        <w:rPr/>
        <w:t xml:space="preserve">							potrafi posługiwać się nowymi koncepcjami teoretycznymi rozwiązań w dziedzinie inżynierii jakości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1P1Z5_K01: </w:t>
      </w:r>
    </w:p>
    <w:p>
      <w:pPr/>
      <w:r>
        <w:rPr/>
        <w:t xml:space="preserve">														Rozumie, że w zarządzaniu wiedza dotycząca kwalitologii i inżynierii jakości wymaga ciągłej aktualizacji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1P1Z5_K02: </w:t>
      </w:r>
    </w:p>
    <w:p>
      <w:pPr/>
      <w:r>
        <w:rPr/>
        <w:t xml:space="preserve">														Ma doświadczenia z pracą zespołową przy realizacji pro-jektu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ocena współpracy na zajęciach podczas wykonywania ćwi-czeń,: </w:t>
      </w:r>
    </w:p>
    <w:p>
      <w:pPr/>
      <w:r>
        <w:rPr/>
        <w:t xml:space="preserve">														Ma świadomość odpowiedzialności za pracę własną oraz gotowość podporządkowania się zasadom pracy w zespole i ponoszenia odpowiedzialności za wspólnie realizowane zadania z zakresu kwalitologii i inżynierii jakości.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1P1Z5_K03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2024-05-19T08:40:34+02:00</dcterms:created>
  <dcterms:modified xsi:type="dcterms:W3CDTF">2024-05-19T08:40:34+02:00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