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II - wybrane działy (IK, DS, KB,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Roman Nagórski, prof. dr hab. inz.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MATWYB2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 – 24 h, przygotowanie do sprawdzianu pisemnego –  32 h  , wykonanie pracy domowej – 16 h
Razem 72h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(16h) i ćwiczenia (8h) – 24 h 
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Udział w ćwiczeniach i wykonanie pracy domowej: -24 h 
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z zakresu szkoły średniej i matematyki z zakresu studiów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podstawowa zagadnień probablilistyki oraz umiejętność wykorzystania tej wiedzy do analiz technicznych dotyczących budownictwa.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
Elementy probabilistyki.&lt;br&gt;
1. Rachunek prawdopodobieństwa - przestrzeń zdarzeń, pojecie prawdopodobieństwa, przestrzeń probabilistyczna.&lt;br&gt;
2. Zmienne losowe jednowymiarowe i wielowymiarowe – zmienne losowe typu dyskretnego i ciągłego, charakterystyki funkcyjne i liczbowe (dystrybuanta, rozkład prawdopodobieństwa i gęstość prawdopodobieństwa, momenty, korelacja, regresja, funkcja charakterystyczna - przykłady rozkładów prawdopodobieństwa typu skokowego i ciągłego oraz ich charakterystyki), ciągi zmiennych losowych (pojęcia zbieżności, prawa wielkich liczb i centralne twierdzenia graniczne).&lt;br&gt;
3. Elementy statystyki matematycznej – podstawowe pojęcia statystyki, estymacja (estymacja punktowa i przedziały ufności), weryfikacja hipotez (testy parametryczne i testy  zgodności).&lt;br&gt;
Ćwiczenia:&lt;br&gt;
1. Podstawowe pojęcia i twierdzenia rachunku prawdopodobieństwa – przykłady wyznaczania prawdopodobieństwa zdarzeń.&lt;br&gt;
2. Zmienne losowe jedno i dwuwymiarowe – wyznaczanie rozkładów prawdopodobieństwa oraz charakterystyk parametrycznych i funkcyjnych dla typowych (standardowych) rozkładów.&lt;br&gt; 
3. Elementy statystyki matematycznej – szacowanie statystyczne (estymacja).&lt;br&gt;
4. Elementy statystyki matematycznej – testowanie hipotez statystycznych.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Sprawdzian przyswojenia wiadomości.&lt;br&gt; 
2. Wykonanie pracy domowej  (indywidualny zestaw zadań).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Nagórski R.: Wybrane zagadnienia matematyki, preskrypt w rękopisie (skanowany), Zakład MTiMNK, IDiM, WIL Warszawa  2011;&lt;br&gt;
[2] Plucińska A. , Pluciński E. – Elementy probabilistyki. PWN,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http://wektor.il.pw.edu.pl/~zmtimnk/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MATWYB2W1: </w:t>
      </w:r>
    </w:p>
    <w:p>
      <w:pPr/>
      <w:r>
        <w:rPr/>
        <w:t xml:space="preserve">Ma podstawową wiedzę z rachunku prawdopodobieństwa i statystyki matematycznej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wiedzy ogólnej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MATWYB2U1: </w:t>
      </w:r>
    </w:p>
    <w:p>
      <w:pPr/>
      <w:r>
        <w:rPr/>
        <w:t xml:space="preserve">Posiada umiejętność analiz danych technicznych metodami probabilistycznymi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samodzielne pracy domowej - indywidualnego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T2A_U02, T2A_U03, T2A_U11,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MATWYB2K1: </w:t>
      </w:r>
    </w:p>
    <w:p>
      <w:pPr/>
      <w:r>
        <w:rPr/>
        <w:t xml:space="preserve">Posiada umiejętność prezentacji rozwiązań zagadnień matematycznych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2024-05-18T22:24:30+02:00</dcterms:created>
  <dcterms:modified xsi:type="dcterms:W3CDTF">2024-05-18T22:24:30+02:00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