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Problem adhezji i łączenia materiałów (WS2A_05/02)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/ Izabella Legocka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WS2A_05/02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
Przygotowanie do kolokwium 10h;
Razem 25h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Razem 15h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ogólnej   wiedzy o właściwościach, kierunkach stosowania klejów opartych o materiały polimerowe, technikach klejenia oraz wiedzy o problemach adhezji materiałów.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W1 - Historia klejów, warunki rozwoju klejów, uwarunkowania techniczne. W2 - Nomenklatura klejów, podział klejów. W3 - Skład klejów i kompozycji klejowych, rola składników w kompozycjach klejowych. W4 - Teorie adhezji - adhezja mechaniczna i jej uwarunkowania. W5 - Teorie adhezji - adhezja mechaniczna. W6 - Teorie adhezja - uogólniona teoria fizyczno-chemiczna adhezji. W7 - Metody oceny  adhezji. W8 - Zasady konstytuowania złącza adhezyjnego. W9 - Metody badań połączeń klejowych i oceny klejów. W10 - Baza surowcowa dla klejów i kompozycji klejowych. W11 - Rodzaje nowoczesnych klejów - podział klejów ze względu na typ polimeru. W12 - Rodzaje klejów - kleje poliuretanowe i ich zastosowanie. W13 - Kleje polioctanowe i poliakrylowe. W14 - Kleje typu hot melt; Kleje samoprzylepne.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dwóch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Żenkiewicz M.: Adhezja i modyfikowanie warstwy wierzchniej tworzyw wielkocząsteczkowych, WNT, Warszawa 2000,  2. Dimter L. Kleje do tworzyw, WNT, W-wa 1971, 3.  Pocius A.V., : Adhesion and Adhesive Technology, Hanser, Monachium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W01_03: </w:t>
      </w:r>
    </w:p>
    <w:p>
      <w:pPr/>
      <w:r>
        <w:rPr/>
        <w:t xml:space="preserve">Ma wiedzę z zakresu wybranych właściwości klejów i kompozycji klejowych, rola składników w kompozycjach klejowych.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U12_01: </w:t>
      </w:r>
    </w:p>
    <w:p>
      <w:pPr/>
      <w:r>
        <w:rPr/>
        <w:t xml:space="preserve">Potrafi ocenić przydatność i możliwość wykorzystania nowych osiągnięć w zakresie klejów i kompozycji klejowych.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							Rozumie potrzebę i zna możliwości ciągłego dokształcania się (studia trzeciego stopnia, studia podyplomowe, kursy), podnoszenia kompetencji zawodowych, osobistych i społecznych.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2024-05-03T09:43:59+02:00</dcterms:created>
  <dcterms:modified xsi:type="dcterms:W3CDTF">2024-05-03T09:43:59+02:00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