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Ćwiczenia projektowe 25h,
b) Konsultacje 2h,
2) Liczba godzin pracy własnej studenta (50h): 
a) Przygotowanie do zajęć projektowych (także prowadzonych w pracowni komputerowej) i prac kontrolnych 20h, 
b) Opracowanie i weryfikacja projektów 30h.
RAZEM 77h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Ćwiczenia projektowe 25h,
b) Konsultacje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punktu ECTS - 77h w tym:
a) Ćwiczenia projektowe 25h,
b) Konsultacje 2h,
c) Przygotowanie do zajęć projektowych (także prowadzonych w pracowni komputerowej) i prac kontrolnych 20h, 
d) Opracowanie i weryfikacja projektów 30h.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 (rzuty, przekroje, wymiarowanie) i informatyki (komputerowe wspomaganie projektowania - program AutoCAD) oraz podstaw metrologii (pomiary i analiza wymiarowa).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 
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
Połączenia konstrukcyjne. Zasady rysowania połączeń za pomocą znormalizowanych elementów gwintowych (połączenia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
Wykonanie rysunków: 
- rysunek złożeniowy z zastosowaniem połączeń gwintowych, 
- rysunki konstrukcyjnych części (wykonywania dokumentacji konstrukcyjnej). 
Wykonanie rysunków konstrukcyjnych z uwzględnieniem dodatkowych oznaczeń w graficznym zapisie układu wymiarów: zapis tolerancji wymiarów oraz pasowań na rysunkach technicznych, oznaczanie stanu powierzchni (chropowatości powierzchni). 
Wprowadzanie zmian w dokumentacji technicznej (na rys. technicznych). Zapis konstrukcji w elektrotechnice i elektronice. 
Wykonanie rysunków: 
- wykonanie rysunków konstrukcyjnych części mechanizmu z uwzględnieniem tolerowania wymiarów, pasowań, chropowatości powierzchni oraz z szacowaniem lub doborem luzów. 
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GRI2_nst_W01: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prac sprawdzających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GRI2_nst_U01: </w:t>
      </w:r>
    </w:p>
    <w:p>
      <w:pPr/>
      <w:r>
        <w:rPr/>
        <w:t xml:space="preserve">Potrafi wykonać dokumentację konstrukcyjną (także z wykorzystaniem programu AutoCAD) prostych mechanizmów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K_U08,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T1A_U16,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GRI2_nst_K01: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2024-05-17T06:04:52+02:00</dcterms:created>
  <dcterms:modified xsi:type="dcterms:W3CDTF">2024-05-17T06:04:52+02:00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