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Matematyka – Algebra liniowa i analiza, Matematyka 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
</w:t>
      </w:r>
    </w:p>
    <w:p>
      <w:pPr>
        <w:keepNext w:val="1"/>
        <w:spacing w:after="10"/>
      </w:pPr>
      <w:r>
        <w:rPr>
          <w:b/>
          <w:bCs/>
        </w:rPr>
        <w:t xml:space="preserve">Treści kształcenia: </w:t>
      </w:r>
    </w:p>
    <w:p>
      <w:pPr>
        <w:spacing w:before="20" w:after="190"/>
      </w:pPr>
      <w:r>
        <w:rPr/>
        <w:t xml:space="preserve">Elementy mechaniki kwantowej: Powstanie mechaniki kwantowej, dualizm korpuskularno- falowy materii, postulaty mechaniki kwantowej.Równanie Schrodingera,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niskowymiarowe,nanotechnologia. Elementy fizyki statystycznej: Mikro- i makrostan, przestrzeń fazowa, średnie wielkości fizycznych, zespół kanoniczny, entropia 
i temperatura statystyczna, układ o dwóch poziomach energii - inwersja obsadzeń i akcja laserowa, bozony i fermiony - statystyki kwantowe.
</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-falowej natury materii i powstania nowoczesnej mechaniki kwantowej.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FI2_W2: </w:t>
      </w:r>
    </w:p>
    <w:p>
      <w:pPr/>
      <w:r>
        <w:rPr/>
        <w:t xml:space="preserve">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w:t>
      </w:r>
    </w:p>
    <w:p>
      <w:pPr>
        <w:spacing w:before="60"/>
      </w:pPr>
      <w:r>
        <w:rPr/>
        <w:t xml:space="preserve">Weryfikacja: </w:t>
      </w:r>
    </w:p>
    <w:p>
      <w:pPr>
        <w:spacing w:before="20" w:after="190"/>
      </w:pPr>
      <w:r>
        <w:rPr/>
        <w:t xml:space="preserve">kolokwium, egzamin </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FI2_W3: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Schrodingera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FI2_W4: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FI2_W5: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pStyle w:val="Heading3"/>
      </w:pPr>
      <w:bookmarkStart w:id="3" w:name="_Toc3"/>
      <w:r>
        <w:t>Profil ogólnoakademicki - umiejętności</w:t>
      </w:r>
      <w:bookmarkEnd w:id="3"/>
    </w:p>
    <w:p>
      <w:pPr>
        <w:keepNext w:val="1"/>
        <w:spacing w:after="10"/>
      </w:pPr>
      <w:r>
        <w:rPr>
          <w:b/>
          <w:bCs/>
        </w:rPr>
        <w:t xml:space="preserve">Efekt FIZ2_U01: </w:t>
      </w:r>
    </w:p>
    <w:p>
      <w:pPr/>
      <w:r>
        <w:rPr/>
        <w:t xml:space="preserve">Potrafi zapisać wyrażenia matematyczne do obliczania średnich różnych wielkości fizycznych 
w układach statystycznych i w najprostszych przypadkach obliczyć je i zinterpretować.
</w:t>
      </w:r>
    </w:p>
    <w:p>
      <w:pPr>
        <w:spacing w:before="60"/>
      </w:pPr>
      <w:r>
        <w:rPr/>
        <w:t xml:space="preserve">Weryfikacja: </w:t>
      </w:r>
    </w:p>
    <w:p>
      <w:pPr>
        <w:spacing w:before="20" w:after="190"/>
      </w:pPr>
      <w:r>
        <w:rPr/>
        <w:t xml:space="preserve">kolokiwa,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FI2_U2: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2024-05-19T06:04:17+02:00</dcterms:created>
  <dcterms:modified xsi:type="dcterms:W3CDTF">2024-05-19T06:04:17+02:00</dcterms:modified>
</cp:coreProperties>
</file>

<file path=docProps/custom.xml><?xml version="1.0" encoding="utf-8"?>
<Properties xmlns="http://schemas.openxmlformats.org/officeDocument/2006/custom-properties" xmlns:vt="http://schemas.openxmlformats.org/officeDocument/2006/docPropsVTypes"/>
</file>