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Kataliza przemysłowa</w:t>
      </w:r>
    </w:p>
    <w:p>
      <w:pPr>
        <w:keepNext w:val="1"/>
        <w:spacing w:after="10"/>
      </w:pPr>
      <w:r>
        <w:rPr>
          <w:b/>
          <w:bCs/>
        </w:rPr>
        <w:t xml:space="preserve">Koordynator przedmiotu: </w:t>
      </w:r>
    </w:p>
    <w:p>
      <w:pPr>
        <w:spacing w:before="20" w:after="190"/>
      </w:pPr>
      <w:r>
        <w:rPr/>
        <w:t xml:space="preserve">dr inż./Marcin Przedlacki/adiunkt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CS2A_10</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-30, przygotowanie do egzaminu - 20;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i umiejętności w zakresie katalizy, zjawisk powierzchniowych decydujących o aktywności katalizatorów, ze szczególnym uwzględnieniem katalizatorów stałych wykorzystywanych w procesach rafineryjnych i petrochemicznych.
Celem nauczania przedmiotu jest przekazanie wiedzy dotyczącej typowych katalizatorów wykorzystywanych w przemyśle chemicznym oraz mechanizmów ich działania. 
"
</w:t>
      </w:r>
    </w:p>
    <w:p>
      <w:pPr>
        <w:keepNext w:val="1"/>
        <w:spacing w:after="10"/>
      </w:pPr>
      <w:r>
        <w:rPr>
          <w:b/>
          <w:bCs/>
        </w:rPr>
        <w:t xml:space="preserve">Treści kształcenia: </w:t>
      </w:r>
    </w:p>
    <w:p>
      <w:pPr>
        <w:spacing w:before="20" w:after="190"/>
      </w:pPr>
      <w:r>
        <w:rPr/>
        <w:t xml:space="preserve">"W 1 - Pojęcie katalizy i katalizatora. Znaczenie katalizy w przemyśle. Rodzaje katalizy. Klasyfikacja układów katalitycznych. W 2 - Termodynamika reakcji katalitycznych. Stała równowagi reakcji. Potencjał termodynamiczny. Wpływ temperatury i ciśnienia na funkcje termodynamiczne.  W 3 - Etapy katalizy heterogennej. Nośniki katalizatorów. Rodzaje centrów aktywnych. Charakterystyka głównych grup stałych katalizatorów heterogennych. W 4 - Kinetyka reakcji chemicznych. Cząsteczkowość i rząd reakcji chemicznej. Wyznaczanie energii aktywacji. Pozorna i rzeczywista energia aktywacji. Teoria stanu przejściowego. Kinetyka heterogenicznych reakcji katalitycznych. Metody badania kinetyki reakcji kontaktowych. W 5 - Rola adsorpcji i chemisorpcji w procesach katalitycznych. Izotermy adsorpcji. Chemisorpcja tlenu, tlenku węgla (II), wodoru. Wyznaczanie powierzchni właściwej adsorbentów za pomocą izotermy BET. Kinetyka heterogenicznych reakcji katalitycznych. Mechanizmy reakcji dwucząsteczkowych. W 6 - Czynniki wpływające na aktywność i selektywność katalizatora. Geometryczny i energetyczny aspekt reakcji katalitycznych. Zasada Sabatiera. W 7 - Wpływ czynników makrokinetycznych na przebieg reakcji kontaktowych. Wpływ dyfuzji na przebieg reakcji kontaktowych. Dyfuzja w układach porowatych. W 8 - Katalizatory heterogeniczne - wytwarzanie, struktura i zastosowanie. Preparatyka katalizatorów. W 9 - Zmiany aktywności katalitycznej katalizatorów heterogenicznych. Zawęglanie i spiekanie katalizatorów. Zatruwanie i dezaktywacja katalizatorów. W 10. Mechanizmy reakcji przebiegających na katalizatorach metalicznych. Reforming benzyn. Chemisorpcja wodoru na katalizatorach metalicznych. Izomeryzacja węglowodorów. Uwodornienie wiązania podwójnego C=C. Utwardzanie tłuszczów. W 11. Mechanizm reformingu parowego węglowodorów. Reakcje katalityczne z udziałem tlenku węgla (II). Synteza metanolu. Mechanizm syntezy amoniaku. W 12. Reakcje na powierzchni katalizatorów tlenkowych. Mechanizmy reakcji selektywnego utleniania na katalizatorach tlenkowych. Utlenianie propylenu do akroleiny. Reakcje na katalizatorach siarczkowych. Mechanizmy reakcji hydroodsiarczania. W 13. Mechanizmy reakcji na katalizatorach kwasowo-zasadowych. Struktura katalizatorów glinokrzemianowych i jej związek z właściwościami katalitycznymi. Rodzaje katalizatorów zeolitowych i ich zastosowania w przemyśle. W 14. Zastosowania katalizy homogennej w przemyśle. Mechanizm i wykorzystanie reakcji Hecka. Mechanizm reakcji metatezy. Katalityczne procesy otrzymywania aldehydu i kwasu octowego. W 15. Mechanizmy reakcji polimeryzacji olefin katalizowanych związkami metali przejściowych. Polimeryzacja przez metatezę z otwarciem pierścienia. Czynniki alkilujące i acylujące oraz katalizatory tych reakcji.
"
</w:t>
      </w:r>
    </w:p>
    <w:p>
      <w:pPr>
        <w:keepNext w:val="1"/>
        <w:spacing w:after="10"/>
      </w:pPr>
      <w:r>
        <w:rPr>
          <w:b/>
          <w:bCs/>
        </w:rPr>
        <w:t xml:space="preserve">Metody oceny: </w:t>
      </w:r>
    </w:p>
    <w:p>
      <w:pPr>
        <w:spacing w:before="20" w:after="190"/>
      </w:pPr>
      <w:r>
        <w:rPr/>
        <w:t xml:space="preserve">Podstawą zaliczenia przedmiotu jest pozytywny wynik egzaminu. Egzamin z przedmiotu jest przeprowadzany w formie pisemnej w dwóch wyznaczonych terminach podczas sesji egzaminacyjnej. Student ma prawo wyboru dowolnego spośród wyznaczonych terminów egzaminu. Student ma prawo do jednego egzaminu poprawkowego w jednym z terminów wyznaczonych w sesji egzaminacyjnej.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Barcicki J., Podstawy katalizy heterogennej,UMCS, Lublin, 1998
2. Grzybowiska-Świerkosz B., Elementy katalizy heterogennej, PWN, Warszawa, 1993,
3. Thomas J.M., Thomas W.J., Principles and Practice of Heterogeneous Catalysis VCH, New York, 1997
4. Próchnik F., Kataliza homogenna, PWN, Warszawa, 1993
5. Wijngaarden R., Industrial Catalysis, Optimizing Catalysts and Processes, VCH, New York, 1997
"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zmodernizowanego w ramach Zadania 31 i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W02_02: </w:t>
      </w:r>
    </w:p>
    <w:p>
      <w:pPr/>
      <w:r>
        <w:rPr/>
        <w:t xml:space="preserve">							Posiada wiedzę w zakresie metod analizy kinetyki reakcji katalitycznych zachodzących w reaktorach różnych typów.							</w:t>
      </w:r>
    </w:p>
    <w:p>
      <w:pPr>
        <w:spacing w:before="60"/>
      </w:pPr>
      <w:r>
        <w:rPr/>
        <w:t xml:space="preserve">Weryfikacja: </w:t>
      </w:r>
    </w:p>
    <w:p>
      <w:pPr>
        <w:spacing w:before="20" w:after="190"/>
      </w:pPr>
      <w:r>
        <w:rPr/>
        <w:t xml:space="preserve">Pisemne kolokwia (W4-W6)</w:t>
      </w:r>
    </w:p>
    <w:p>
      <w:pPr>
        <w:spacing w:before="20" w:after="190"/>
      </w:pPr>
      <w:r>
        <w:rPr>
          <w:b/>
          <w:bCs/>
        </w:rPr>
        <w:t xml:space="preserve">Powiązane efekty kierunkowe: </w:t>
      </w:r>
      <w:r>
        <w:rPr/>
        <w:t xml:space="preserve">C2A_W02_02</w:t>
      </w:r>
    </w:p>
    <w:p>
      <w:pPr>
        <w:spacing w:before="20" w:after="190"/>
      </w:pPr>
      <w:r>
        <w:rPr>
          <w:b/>
          <w:bCs/>
        </w:rPr>
        <w:t xml:space="preserve">Powiązane efekty obszarowe: </w:t>
      </w:r>
      <w:r>
        <w:rPr/>
        <w:t xml:space="preserve">T2A_W02</w:t>
      </w:r>
    </w:p>
    <w:p>
      <w:pPr>
        <w:keepNext w:val="1"/>
        <w:spacing w:after="10"/>
      </w:pPr>
      <w:r>
        <w:rPr>
          <w:b/>
          <w:bCs/>
        </w:rPr>
        <w:t xml:space="preserve">Efekt W03_03: </w:t>
      </w:r>
    </w:p>
    <w:p>
      <w:pPr/>
      <w:r>
        <w:rPr/>
        <w:t xml:space="preserve">							Ma rozszerzoną wiedzę na temat stosowania katalizatorów w technologii chemicznej oraz mechanizmów ich działania.							</w:t>
      </w:r>
    </w:p>
    <w:p>
      <w:pPr>
        <w:spacing w:before="60"/>
      </w:pPr>
      <w:r>
        <w:rPr/>
        <w:t xml:space="preserve">Weryfikacja: </w:t>
      </w:r>
    </w:p>
    <w:p>
      <w:pPr>
        <w:spacing w:before="20" w:after="190"/>
      </w:pPr>
      <w:r>
        <w:rPr/>
        <w:t xml:space="preserve">Pisemne kolokwia (W1-W15)</w:t>
      </w:r>
    </w:p>
    <w:p>
      <w:pPr>
        <w:spacing w:before="20" w:after="190"/>
      </w:pPr>
      <w:r>
        <w:rPr>
          <w:b/>
          <w:bCs/>
        </w:rPr>
        <w:t xml:space="preserve">Powiązane efekty kierunkowe: </w:t>
      </w:r>
      <w:r>
        <w:rPr/>
        <w:t xml:space="preserve">C2A_W03_03</w:t>
      </w:r>
    </w:p>
    <w:p>
      <w:pPr>
        <w:spacing w:before="20" w:after="190"/>
      </w:pPr>
      <w:r>
        <w:rPr>
          <w:b/>
          <w:bCs/>
        </w:rPr>
        <w:t xml:space="preserve">Powiązane efekty obszarowe: </w:t>
      </w:r>
      <w:r>
        <w:rPr/>
        <w:t xml:space="preserve">T2A_W03</w:t>
      </w:r>
    </w:p>
    <w:p>
      <w:pPr>
        <w:keepNext w:val="1"/>
        <w:spacing w:after="10"/>
      </w:pPr>
      <w:r>
        <w:rPr>
          <w:b/>
          <w:bCs/>
        </w:rPr>
        <w:t xml:space="preserve">Efekt W03_04: </w:t>
      </w:r>
    </w:p>
    <w:p>
      <w:pPr/>
      <w:r>
        <w:rPr/>
        <w:t xml:space="preserve">							Posiada wiedzę na temat możliwości zmniejszenia emisji zanieczyszczeń do środowiska dzięki zastosowaniu odpowiednich katalizatorów i procesów katalitycznych.							</w:t>
      </w:r>
    </w:p>
    <w:p>
      <w:pPr>
        <w:spacing w:before="60"/>
      </w:pPr>
      <w:r>
        <w:rPr/>
        <w:t xml:space="preserve">Weryfikacja: </w:t>
      </w:r>
    </w:p>
    <w:p>
      <w:pPr>
        <w:spacing w:before="20" w:after="190"/>
      </w:pPr>
      <w:r>
        <w:rPr/>
        <w:t xml:space="preserve">Pisemne kolokwia (W8-W15)</w:t>
      </w:r>
    </w:p>
    <w:p>
      <w:pPr>
        <w:spacing w:before="20" w:after="190"/>
      </w:pPr>
      <w:r>
        <w:rPr>
          <w:b/>
          <w:bCs/>
        </w:rPr>
        <w:t xml:space="preserve">Powiązane efekty kierunkowe: </w:t>
      </w:r>
      <w:r>
        <w:rPr/>
        <w:t xml:space="preserve">C2A_W03_04</w:t>
      </w:r>
    </w:p>
    <w:p>
      <w:pPr>
        <w:spacing w:before="20" w:after="190"/>
      </w:pPr>
      <w:r>
        <w:rPr>
          <w:b/>
          <w:bCs/>
        </w:rPr>
        <w:t xml:space="preserve">Powiązane efekty obszarowe: </w:t>
      </w:r>
      <w:r>
        <w:rPr/>
        <w:t xml:space="preserve">T2A_W03</w:t>
      </w:r>
    </w:p>
    <w:p>
      <w:pPr>
        <w:keepNext w:val="1"/>
        <w:spacing w:after="10"/>
      </w:pPr>
      <w:r>
        <w:rPr>
          <w:b/>
          <w:bCs/>
        </w:rPr>
        <w:t xml:space="preserve">Efekt W05_01: </w:t>
      </w:r>
    </w:p>
    <w:p>
      <w:pPr/>
      <w:r>
        <w:rPr/>
        <w:t xml:space="preserve">							Posiada wiedzę na temat trendów rozwojowych w zakresie nowych katalizatorów stosowanych w technologii chemicznej w celu uzyskania oszczdności energii i zwiększenia wydajności i selektywności procesów.							</w:t>
      </w:r>
    </w:p>
    <w:p>
      <w:pPr>
        <w:spacing w:before="60"/>
      </w:pPr>
      <w:r>
        <w:rPr/>
        <w:t xml:space="preserve">Weryfikacja: </w:t>
      </w:r>
    </w:p>
    <w:p>
      <w:pPr>
        <w:spacing w:before="20" w:after="190"/>
      </w:pPr>
      <w:r>
        <w:rPr/>
        <w:t xml:space="preserve">Pisemne kolokwia (W10-W15)</w:t>
      </w:r>
    </w:p>
    <w:p>
      <w:pPr>
        <w:spacing w:before="20" w:after="190"/>
      </w:pPr>
      <w:r>
        <w:rPr>
          <w:b/>
          <w:bCs/>
        </w:rPr>
        <w:t xml:space="preserve">Powiązane efekty kierunkowe: </w:t>
      </w:r>
      <w:r>
        <w:rPr/>
        <w:t xml:space="preserve">C2A_W05_01</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U10_07: </w:t>
      </w:r>
    </w:p>
    <w:p>
      <w:pPr/>
      <w:r>
        <w:rPr/>
        <w:t xml:space="preserve">							Potrafi zaproponować odpowiednie procesy katalityczne w celu zmniejszenia ilości powstających w procesie produkcyjnym produktów ubocznych oraz odpadów szkodliwych dla środowiska.							</w:t>
      </w:r>
    </w:p>
    <w:p>
      <w:pPr>
        <w:spacing w:before="60"/>
      </w:pPr>
      <w:r>
        <w:rPr/>
        <w:t xml:space="preserve">Weryfikacja: </w:t>
      </w:r>
    </w:p>
    <w:p>
      <w:pPr>
        <w:spacing w:before="20" w:after="190"/>
      </w:pPr>
      <w:r>
        <w:rPr/>
        <w:t xml:space="preserve">Pisemne kolokwia (W10-W15)</w:t>
      </w:r>
    </w:p>
    <w:p>
      <w:pPr>
        <w:spacing w:before="20" w:after="190"/>
      </w:pPr>
      <w:r>
        <w:rPr>
          <w:b/>
          <w:bCs/>
        </w:rPr>
        <w:t xml:space="preserve">Powiązane efekty kierunkowe: </w:t>
      </w:r>
      <w:r>
        <w:rPr/>
        <w:t xml:space="preserve">C2A_U10_07</w:t>
      </w:r>
    </w:p>
    <w:p>
      <w:pPr>
        <w:spacing w:before="20" w:after="190"/>
      </w:pPr>
      <w:r>
        <w:rPr>
          <w:b/>
          <w:bCs/>
        </w:rPr>
        <w:t xml:space="preserve">Powiązane efekty obszarowe: </w:t>
      </w:r>
      <w:r>
        <w:rPr/>
        <w:t xml:space="preserve">T2A_U10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2026-09-11T07:24:47+02:00</dcterms:created>
  <dcterms:modified xsi:type="dcterms:W3CDTF">2026-09-11T07:24:47+02:00</dcterms:modified>
</cp:coreProperties>
</file>

<file path=docProps/custom.xml><?xml version="1.0" encoding="utf-8"?>
<Properties xmlns="http://schemas.openxmlformats.org/officeDocument/2006/custom-properties" xmlns:vt="http://schemas.openxmlformats.org/officeDocument/2006/docPropsVTypes"/>
</file>