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procesów technologicznych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inż./Witold Warowny/profesor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CS2A_13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Projekty- 30, przygotowanie do zajęć- 10, przygotowanie do kolokwium- 10, zaliczenie projektu – 5, zaliczenie projektu- 20, razem 75 godzin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- 30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Projekty- 30, przygotowanie do zajęć- 10, przygotowanie do kolokwium- 10, zaliczenie projektu – 5, zaliczenie projektu- 20, razem 75 godzin= 3 ECTS.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 10-15.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w zakresie modelowania fizycznego i matematycznego w technologii chemicznej. Budowę modeli matematycznych i algorytmy obliczeń poparto przykładami dla wybranych operacji i procesów jednostkowych oraz wykorzystując komercyjny program Chemcad wykonano projekt konkretnej technologii przemysłowej w ramach, którego wykonano symulacje i optymalizacje procesów pośrednich i technologii, jako całości.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"P1 - Podstawowe definicje modelowania fizycznego i matematycznego, symulacji i optymalizacji. 
P2 - Budowa i uwarunkowania modelu matematycznego.
P3 - Równania wykorzystywane w modelowaniu: ogólne bilanse (masy, energii, pędu), równania konstytutywne, termodynamiczne, kinetyczne i inne.
P4 - Nabór danych doświadczalnych i obliczeniowych dla wielkości technologicznych. 
P5 - Metody matematyczne stosowane w obliczeniach numerycznych w modelowaniu procesów technologii chemicznej.
P6 - Przykład modelowania i algorytm obliczeń przemian fizycznych - modelowanie równowagi fazowej ciecz-para.
P7 - Przykład modelowania i algorytm obliczeń przemian chemicznych - modelowanie procesu reformingu gazu ziemnego (1).
P8 - Przykład modelowania i algorytm obliczeń przemian chemicznych - modelowanie procesu zgazowania procesu zgazowania (2).
P9 -  Wprowadzenie do zagadnień symulacji i optymalizacji procesów, budowa modułowa programu symulacyjnego, diagramy procesowe, metody i zasady symulacji procesów. 
P10 - Kolokwium z omówionych zagadnień o modelowaniu 
P11 - Projekt instalacji przemysłowej opartej o program Chemcad (1) – założenia projektowe ( cel projektu, opis wybranej technologii, w tym reakcje chemiczne, schemat blokowy (ideowy), wybór parametrów procesu, uwarunkowania bezpieczeństwa i środowiska).
P12 -  Projekt instalacji przemysłowej opartej o program Chemcad (2) – budowa schematu ikonowego, wprowadzenie strumieni i parametryzacja procesów i operacji jednostkowych wybranej technologii przemysłowej. 
P13 - Projekt instalacji przemysłowej opartej o Chemcad (3) – obliczenia (stosowanie flowsheetingu (arkusza kalkulacyjnego) do symulacji i optymalizacji przemian) i dyskusja bilansu energetycznego.
P14 -  Projekt instalacji przemysłowej opartej o Chemcad (4) - warianty ulepszające technologię, czyli optymalizacja parametryczna. 
P15 - Zaliczenie projektu.
"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Zgodne z Regulaminem Studiów w P.W.   Kolokwium.   
Zaliczenie projektu.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"1. Elnashaie S.S.E. H., Garhyan P., Conservation equations and modeling of chemical and biochemical processes, Marcel Dekker, Inc. New York, 2003.
2. Huettner M., Szembek M., Krzywda R., Metody numeryczne w typowych problemach inżynierii procesowej, Wyd. Politechniki Warszawskiej 1999.
3. Luyben W. L., Modelowania, symulacja i sterowanie procesów przemysłu chemicznego, cz. I i II, Warszawa WNT, 1976.
4. Malczewski  J., Piekarski M., Modele procesów transportu masy, pędu i energii, PWN Warszawa, 1992.
5. Tarnowski W., Bartkiewicz, S., Modelowanie matematyczne i symulacja komputerowa dynamicznych procesów ciągłych, Wyd. Politechniki Koszalińskiej.
"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zmodernizowanego w ramach Zadania 31 i zmodyfikowanego w ramach Zadania 38 Programu Rozwojowego Politechniki Warszawskiej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Potrafi wykorzystać programy komputerowe do obliczeń właściwości substancji i opisu zjawisk oraz symulacji procesów technologicznych.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zaliczenie projektu (P5-P9, P11-P14)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keepNext w:val="1"/>
        <w:spacing w:after="10"/>
      </w:pPr>
      <w:r>
        <w:rPr>
          <w:b/>
          <w:bCs/>
        </w:rPr>
        <w:t xml:space="preserve">Efekt W03_02: </w:t>
      </w:r>
    </w:p>
    <w:p>
      <w:pPr/>
      <w:r>
        <w:rPr/>
        <w:t xml:space="preserve">							Ma wiedzę z zakresu tworzenia modeli zjawisk i procesów w technologii chemicznej.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projektowe (P1-P5).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C2A_W03_02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keepNext w:val="1"/>
        <w:spacing w:after="10"/>
      </w:pPr>
      <w:r>
        <w:rPr>
          <w:b/>
          <w:bCs/>
        </w:rPr>
        <w:t xml:space="preserve">Efekt W01_01: </w:t>
      </w:r>
    </w:p>
    <w:p>
      <w:pPr/>
      <w:r>
        <w:rPr/>
        <w:t xml:space="preserve">Ma rozszerzoną i pogłębioną wiedzę z zakresu matematyki przydatną do formułowania i rozwiązywania złożonych zadań inżynierskich.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projektowe (P1-P10)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na potrzeby projektu pozyskać dane literaturowe z różnych źródeł (internet, piśmiennictwo, bazy danych, patenty, etc.), weryfikować, analizować i interpretować.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Kolokwium, zaliczenie projektu (P4)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U07_01: </w:t>
      </w:r>
    </w:p>
    <w:p>
      <w:pPr/>
      <w:r>
        <w:rPr/>
        <w:t xml:space="preserve">Potrafi obsługiwać anglojęzyczne programy wykorzystywane w projektowaniu technologii chemicznej, takie jak Chemcad czy Aspen.  Potrafi w oparciu o program Chemcad otrzymywać wyniki numeryczne i graficzne oraz przeprowadzić ich analizę.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zaliczenie projektu (P11-P14)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</w:t>
      </w:r>
    </w:p>
    <w:p>
      <w:pPr>
        <w:keepNext w:val="1"/>
        <w:spacing w:after="10"/>
      </w:pPr>
      <w:r>
        <w:rPr>
          <w:b/>
          <w:bCs/>
        </w:rPr>
        <w:t xml:space="preserve">Efekt U09_01: </w:t>
      </w:r>
    </w:p>
    <w:p>
      <w:pPr/>
      <w:r>
        <w:rPr/>
        <w:t xml:space="preserve">Potrafi obliczać analitycznie wykorzystując znajomość termodynamiki, kinetyki oraz zjawiska transportowe plus metody matematyczne oraz w środowisku pakietu Chemcad dla wybranych operacji fizycznych i reaktorów.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zaliczenie projektu (P1-P9, P11-P14)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p>
      <w:pPr>
        <w:keepNext w:val="1"/>
        <w:spacing w:after="10"/>
      </w:pPr>
      <w:r>
        <w:rPr>
          <w:b/>
          <w:bCs/>
        </w:rPr>
        <w:t xml:space="preserve">Efekt U09_02: </w:t>
      </w:r>
    </w:p>
    <w:p>
      <w:pPr/>
      <w:r>
        <w:rPr/>
        <w:t xml:space="preserve">Umie zbudować uproszczone modele matematyczne w oparciu o prawa fizyki i chemii, włącznie z zastosowaniem aparatu matematycznego, oraz wykorzystać je i modele komercyjne do rozwiązań problematyki technologii chemicznej. Potrafi realizować: prace rozpoznawcze, prace badawcze, w tym w skali laboratoryjnej, założenia technologiczne, projekt procesowy, w tym schematy technologiczne, wspomaganie komputerowe (symulacja, optymalizacja, analiza i interpretacja wyników.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zaliczenie projektu (P1-P9, P11-P14)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C2A_U09_02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p>
      <w:pPr>
        <w:keepNext w:val="1"/>
        <w:spacing w:after="10"/>
      </w:pPr>
      <w:r>
        <w:rPr>
          <w:b/>
          <w:bCs/>
        </w:rPr>
        <w:t xml:space="preserve">Efekt U15_02: </w:t>
      </w:r>
    </w:p>
    <w:p>
      <w:pPr/>
      <w:r>
        <w:rPr/>
        <w:t xml:space="preserve">Potrafi rozwiązać analitycznie i numerycznie różne zadania technologiczne dotyczące: bilansu masy, bilansu ciepła, relacji termodynamicznych, kinetyki, obliczeń dla reaktorów okresowych i przepływowych, fizykochemicznej i ekonomicznej prostych technologii chemicznych i inne.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zaliczenie projektu (P1-P9, P11-P15)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C2A_U15_02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T2A_U15</w:t>
      </w:r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Potrafi za pomocą wytycznych programu Chemcad zaprojektować proces technologiczny według własnego doboru reagentów, przemian procesowych i aparatury.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zaliczenie projektu (P11-P14)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2024-05-04T17:29:11+02:00</dcterms:created>
  <dcterms:modified xsi:type="dcterms:W3CDTF">2024-05-04T17:29:11+02:00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