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techniczna w inżynierii mechanicznej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- 15, zapoznanie ze wskazaną literaturą - 10, opracowanie referatu 20, przygotowanie do zaliczenia - 5,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obcy - angielski; Matematyka w inżynierii mechanicznej;  Podstawy konstrukcji maszyn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umiejętności posługiwania się angielską terminologią techniczną z zakresu inżynierii mechanicznej oraz uzyskanie wiedzy na temat zasad jej poprawnego stosowania w dokumentach i ustnym przekazie w języku angielskim, z uwzględnieniem najczęściej używanych zwrotów.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Numbers: cardinal numbers, ordinal numbers, fractions. Measures and weights. W2 - Evaluation of functions. Integration of functions. Moments of inertia. W3 - Interpolation and extrapolation. Solution of linear algebraic equations. Root finding and nonlinear sets of equations.Integration of ordinary differential equations. W4 - Machine parts, subassemblies and assemblies. General-purpose mechanical equipment. W5 - Shear force and bending moment. Stress-strain relations. Normal stress and strain. Stress-strain diagrams. W6 - Torsion. Strains in beams. Deflections of beams. W7 - Spherical and cylindrical pressure vessels.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Opracowanie i przedstawienie podczas zajęć, w języku angielskim, referatu na temat wyznaczony przez prowadzącego. 2) Kolokwium końcowe obejmujące: A) tłumaczenie podanych słów (wybranych z prezentowanych referatów) z j. polskiego na j. angielski; B) tłumaczenie podanych zdań (wybranych z prezentowanych referatów) z j. angielskiego na j. polski. Ocena końcowa jest średnią arytmetyczną ocen referatu i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Clark-Ward T., Czartoryski B.: Żegnajcie błędy! Angielski dla Polaków. Wyd. POLTEXT, Warszawa 2010; 2. http://www.ling.pl/ - słownik on-line; 3. http://www.ang.pl/gramatyka.html - gramatyka j. angielskiego.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U03_02: </w:t>
      </w:r>
    </w:p>
    <w:p>
      <w:pPr/>
      <w:r>
        <w:rPr/>
        <w:t xml:space="preserve">Potrafi przygotować i przedstawić w języku angielskim udokumentowane opracowanie pisemne dotyczące zarówno ogólnych jak i specjalnościowych zagadnień z zakresu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w języku angielskim prezentację ustną dotyczącą szczegółowych zagadnień z zakresu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Posługuje się językiem angielskim w stopniu wystarczającym do porozumiewania się w zakresie zagadnień ogólnych i technicznych, w tym z zakresu inżynierii mechanicznej, a w szczególności czytania ze zrozumieniem dokumentów i innych opracowań o charakterze technicznym.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2026-07-28T18:47:35+02:00</dcterms:created>
  <dcterms:modified xsi:type="dcterms:W3CDTF">2026-07-28T18:47:35+02:00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