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WKPRDR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laboratorium 24 godz., realizacja projektu 26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laboratorium 24 godz., realizacja projektu 36 godz., przygotowanie do obrony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 (obecnie MicroStation i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realizacji projektu 3D (podstawy).
Zastosowanie programu InRoads do wykonania fragmentu projektu: •	numeryczny model terenu – sposoby tworzenia i modyfikacji, możliwe formy przedstawienia, •projektowanie trasy (metoda składania z elementów) – definiowanie, opis, funkcje pomocnicze, •punkty typu COGO i Event, •przekrój podłużny, •projektowanie niwelety (metoda składania z elementów) – definiowanie, opis, funkcje pomocnicze,•przekroje normalne, •generowanie przestrzennego modelu drogi, •kształtowanie ramp,•roboty ziemne,•przestrzenne sprawdzenie widoczności,•funkcje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fragmentu projektu węzła)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T. Zieliński, K. Jagodziński - InRoads XM Edition wersja 8.9, Warszawa 2009
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WKPRDRW1: </w:t>
      </w:r>
    </w:p>
    <w:p>
      <w:pPr/>
      <w:r>
        <w:rPr/>
        <w:t xml:space="preserve">Ma średniozaawansowana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WKPRDRU1: </w:t>
      </w:r>
    </w:p>
    <w:p>
      <w:pPr/>
      <w:r>
        <w:rPr/>
        <w:t xml:space="preserve">potrafi zastosować oprogramowanie komputerowe do projektu geometrycznego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WKPRDRK1: </w:t>
      </w:r>
    </w:p>
    <w:p>
      <w:pPr/>
      <w:r>
        <w:rPr/>
        <w:t xml:space="preserve">	potrafi samodzielnie zrealizować projekt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2024-05-07T11:57:26+02:00</dcterms:created>
  <dcterms:modified xsi:type="dcterms:W3CDTF">2024-05-07T11:57:26+02:00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