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KOMPOZYCJI URBANISTYCZNEJ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studentów z podstawami kompozycji urbanistycznej i projektowania urbanistycznego, a następnie sprawdzenie umiejętności zastosowania wiedzy teoretycznej w czasie ćwiczeń projektowych.
</w:t>
      </w:r>
    </w:p>
    <w:p>
      <w:pPr>
        <w:keepNext w:val="1"/>
        <w:spacing w:after="10"/>
      </w:pPr>
      <w:r>
        <w:rPr>
          <w:b/>
          <w:bCs/>
        </w:rPr>
        <w:t xml:space="preserve">Treści kształcenia: </w:t>
      </w:r>
    </w:p>
    <w:p>
      <w:pPr>
        <w:spacing w:before="20" w:after="190"/>
      </w:pPr>
      <w:r>
        <w:rPr/>
        <w:t xml:space="preserve">Przedmiot pt. „Elementy Kompozycji Urbanistycznej” prowadzony jest na Wydziale Architektury Politechniki Warszawskiej od lat 50-tych XX wieku, składają się na niego wykłady i ćwiczenia projektowe. Przedmiot wprowadził Profesor Kazimierz Wejchert, który wydał także książkę pt. „Elementy Kompozycji Urbanistycznej”. Obecnie przedmiotem kieruje prof. zw. dr hab. arch. Sławomir Gzell. Ćwiczenia projektowe prowadzą pracownicy jednostek wydziałowych.
Głównym zadaniem i celem wykładów jest przedstawienie zasad kompozycji urbanistycznej i projektowania urbanistycznego, na wybranych przykładach rozwiązań krajowych i zagranicznych, ze zwróceniem szczególnej uwagi na współczesne problemy rozwoju miast.
Głównym zadaniem i celem ćwiczeń projektowych jest rozwiązywanie zagadnień projektowych takich, jak: kompozycja prostych oraz sprzężonych przestrzeni miejskich, zieleń w kompozycji urbanistycznej, zagadnienie „podłogi” urbanistycznej, kompozycja niedużych zespołów urbanistycznych o przeważającej funkcji mieszkaniowej, usługowej lub rekreacyjnej, itp.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WYKŁADÓW
	Tematyka wykładów z przedmiotu pt. „Elementy Kompozycji Urbanistycznej” obejmuje następujące zagadnienia:
1. Teorie kompozycji urbanistycznej (Kazimierza Wejcherta, Kevina Lyncha, teorie postmodernistyczne i późniejsze).
2. Projektowanie urbanistyczne w warunkach zrównoważonego rozwoju.
3. Teoria widzenia, pozorne skracanie się odległości, pola martwe, punkty widokowe.
4. Struktura miasta, ulica w tkance miejskiej, rejony charakterystyczne, pasma graniczne, punkty węzłowe, dominanty i znaki szczególne.
5. Główne elementy kompozycji urbanistycznej: podłoga, ściana, strop.
6. Linie i płaszczyzny kierujące wzrok.
7. Wnętrza urbanistyczne, ich zwartość, otwarcia wnętrz.
8. Powiązania czasu i przestrzeni w ciągach wnętrz sprzężonych, miasto widziane w ruchu.
9. Problem światła dziennego i oświetlenie sztuczne.
10. Kolor w projektowaniu urbanistycznym.
11. Problem kompozycji zieleni w urbanistyce: układy elementów zielonych oraz systemy terenów zielonych w mieście.
12. Związki urbanistyki z architekturą, plany, projekty i realizacje urbanistyczne a kompozycja urbanistyczna.
TEMATYKA ĆWICZEŃ PROJEKTOWYCH
	Tematyka ćwiczeń projektowych obejmuje zagadnienia, które można zgrupować w czterech głównych grupach tematycznych: 
1. Odtwarzanie charakteru wybranej przestrzeni miejskiej.
2. Kompozycja prostych elementów przestrzeni publicznej miasta np. placu, ulicy, skweru, parku, itp. (wnętrza urbanistyczne proste, kierunkowe, z dominantą, sprzężone).
3. Zagadnienia szczegółowe: światło, barwa, zieleń w kompozycji urbanistycznej.
4. Projekty w konkretnych sytuacjach, dotyczące: niedużych zespołów urbanistycznych o przeważającej funkcji mieszkaniowej, usługowej lub rekreacyjnej, wraz z zielenią towarzyszącą, przestrzeni publicznych, otwartych terenów zielonych, rekreacyjnych, itp. (z uwzględnieniem wymagań technicznych, społecznych, przyrodniczych, kulturowych i prawnych).
</w:t>
      </w:r>
    </w:p>
    <w:p>
      <w:pPr>
        <w:keepNext w:val="1"/>
        <w:spacing w:after="10"/>
      </w:pPr>
      <w:r>
        <w:rPr>
          <w:b/>
          <w:bCs/>
        </w:rPr>
        <w:t xml:space="preserve">Metody oceny: </w:t>
      </w:r>
    </w:p>
    <w:p>
      <w:pPr>
        <w:spacing w:before="20" w:after="190"/>
      </w:pPr>
      <w:r>
        <w:rPr/>
        <w:t xml:space="preserve">ćwiczenia projektowe - zajęcia o charakterze praktycznym,samodzielny projekt podsumowujący wiedzę i umiejętności zdobyte w czasie wykładów i ćwiczeń projektowych , egzamin obejmujący zadania i zagadnienia teoretyczne,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Alexander Ch. i in., Język wzorców. A Pattern Language, University Press, Oxford, New York 1977, wydanie w języku polskim- GWP, Gdańsk 2008.
- Bogdanowski J., Kompozycja i planowanie w architekturze krajobrazu, PAN, O/Kraków 1976.
- Böhm A., Architektura krajobrazu, jej początki i rozwój, Politechnika Krakowska im. Tadeusza Kościuszki, Kraków 1994.
- Böhm A., Planowanie Przestrzenne dla Architektów Krajobrazu, o czynniku kompozycji, Politechnika Krakowska, Kraków 2006.
- Carmona M., Heath T., Oc T., Tiesdell S., Public Places- Urban Spaces. The Dimensions of Urban Design, Architectural Press, Oxford 2006.
- Carmona M., Tiesdell S., Urban Design Reader, Architectural Press, Oxford 2007.
- European Sustainable Cities, European Commission, DGXI, Expert Group on Urban Environment, Brussels 1996.
- Gawlikowski A., Ulica w strukturze miasta, Wydawnictwo Politechniki Warszawskiej, Warszawa 1991.
- Gehl J., Życie między budynkami, Wydawnictwo RAM, Kraków 2009.
- Gyurkovich J., Architektura w przestrzeni miasta. Wybrane problemy, Politechnika Krakowska, Kraków 2010.
- Gzell S., Fenomen małomiejskości, Akapit DTP, Warszawa 1996. 
- Gzell S. Reurbanizacja: Uwarunkowania, Urbanistyka, Międzyuczelniane Zeszyty Naukowe, Urbanista, Warszawa 2010.
- Kosiński W., Miasto i Piękno Miasta, Politechnika Krakowska, Kraków 2011.
- Kostof S., The City Assembled. The Elements of Urban Form Through History, Thames &amp; Hudson Ltd., London 1992.
- Krier R., Typological Elements of the Concept of Urban Space. New Classicism, Omnibus Volume, edited by Papadakis A., Watson H., Academy Editions, London 1979.
- Lynch K. The Image of the City. MIT Press, Cambridge 1960.
- Lynch K., Site Planning, MIT Press, Cambridge 1969. 
- Ostrowski W., Wprowadzenie do historii budowy miast, Oficyna Wydawnicza Politechniki Warszawskiej, Warszawa 1996.
- Olsen D.J. The City as a Work of Art, Yale University Press, New Haven and London1986.
- Rapoport A., Human Aspects of Urban Form. Towards a Man - Environment Approach to Urban Form and Design, Oxford 1977.
- Shane D.G., Recombinant Urbanism, Conceptual Modeling in Architecture, Urban Design, and City Theory, John Wiley &amp; Sons Ltd, West Sussex 2005.
- Szmidt B., Ład przestrzeni, PIW, Warszawa 1981.
- Wejchert K., Elementy Kompozycji Urbanistycznej, Arkady, Warszawa 1984.
- Wejchert K., Przestrzeń wokół nas, FIBA Noma Press, Katowice 1993.
- Zuziak Z.K., O tożsamości urbanistyki. Politechnika Krakowska im. Tadeusza Kościuszki, Kraków 2008.
Literatura uzupełniająca: 
- An Urbanizing World: Global Report on Human Settlements, United Nations Centre for Human Settlements (UNCHS, HABITAT), Oxford University Press, New York/Oxford 1996.
- Chmielewski J.M., Teoria Urbanistyki w projektowaniu i planowaniu miast, Oficyna Wydawnicza Politechniki Warszawskiej, Warszawa 2001.
- Europa i Architektura Jutra, Biała Księga - White Paper. Propozycje dla europejskiego środowiska zbudowanego. Rada Architektów Europy, Bruksela 1995, SARP 1998. 
- Gordon D., Planning Twentieth Century Capital Cities, Routlege, Oxfordshire 2006.
- Gruszecka K. Infrastruktura społeczna w śródmieściu i w wielkich osiedlach warszawskich – kierunki przekształceń, Urbanistyka wyd. Międzyuczelniane Zeszyty Naukowe, Akapit- DTP, 11/2006, Warszawa 2006.
- Gzell S., System przestrzeni otwartych w mieście - zieleń w kompozycji urbanistycznej: budowa i przebudowa miast, w: Zieleń Warszawy - Problemy i Nadzieje, Ogród Botaniczny Polskiej Akademii Nauk, Warszawa 1996.
- Gzell S., Pluta K., Rola projektowania urbanistycznego w świetle Nowej Karty Ateńskiej 2003, na przykładzie Warszawy, Urbanistyka, Międzyuczelniane Zeszyty Naukowe, nr 13/2008, Urbanista, Warszawa 2008.
- Gzell S., Ulica w mieście jako przestrzeń publiczna- teoria i praktyka, w: Osiedle: Reurbanizacja, pod red. K.Gruszeckiej, S.Gzella, G.Rembarz, Urbanistyka, Międzyuczelniane Zeszyty Naukowe, rok 2009, Urbanista, Warszawa 2009.
- Hall E.T., Ukryty wymiar, Warszawskie Wydawnictwo Literackie MUZA S.A., Warszawa 2005.
- Jałowiecki B., Metropolie, Wyższa Szkoła Finansów i Zarządzania w Białymstoku, Białystok 1999.
- Kantarek A.A., O orientacji w przestrzeni miasta, Politechnika Krakowska, Kraków 2008.
- Kłosek-Kozłowska D., Ochrona wartości kulturowych miast a urbanistyka, Wydział Architektury Politechniki Warszawskiej, Oficyna Wydawnicza Politechniki Warszawskiej, Seria Architektura, Warszawa 2007.
- 1000 x Landscape Architecture, Verlagshaus Braun, 2009.
- Lorens P., Tematyzacja przestrzeni publicznej miasta, Wydawnictwo Politechniki Gdańskiej, Gdańsk 2006.
- Losantos Ă., Santos Quartino D., Vranckx B., Krajobraz miejski: Nowe trendy, Nowe inspiracje, Nowe rozwiązania, Top Mark Centre, Warszawa 2008.
- Nowa Karta Ateńska 2003 - Wizja miast XXI wieku, Europejska Rada Urbanistów, Lizbona, 20 listopada 2003 r., Alinea, Firenze 2003, w: http://www.tup.org.pl.
- Pluta K., Urban Design as a Component of the Sustainable Development of Cities, w: Urban Challenges - Investments, Sustainable Quality, Identity- Summary Reports (sesja plenarna), Międzynarodowy Kongres International Federation for Housing and Planning IFHP,Göteborg,1997, s.138-141.
- Pluta K., Rola kompozycji urbanistycznej w kształtowaniu przestrzeni publicznych współczesnych miast, w: Rozwój regionalny i przestrzeń publiczna, Biuletyn Komitetu Przestrzennego Zagospodarowania Kraju Polskiej Akademii Nauk, pod red. T. Markowskiego; Zeszyt 194, Warszawa 2001, s. 87-104. 
- Pluta K., Kompozycja przyszłości, przyszłość kompozycji, w: Kazimierz Wejchert. Teoria kompozycji urbanistycznej (red. nauk. S. Gzell), Urbanistyka, Międzyuczelniane Zeszyty Naukowe, rok VII, Akapit DTP, Warszawa 2003. 
- Wallis A., Socjologia przestrzeni, Niezależna Oficyna Wydawnicza, Warszawa 1990.
- Vidiella A.S., Atlas współczesnej architektury krajobrazu, TMC, Warszawa 2009.
- Zachariasz A., Zieleń jako współczesny czynnik miastotwórczy ze szczególnym uwzględnieniem roli parków publicznych, Monografia 336, Politechnika Krakowska, Kraków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2026-05-07T05:33:56+02:00</dcterms:created>
  <dcterms:modified xsi:type="dcterms:W3CDTF">2026-05-07T05:33:56+02:00</dcterms:modified>
</cp:coreProperties>
</file>

<file path=docProps/custom.xml><?xml version="1.0" encoding="utf-8"?>
<Properties xmlns="http://schemas.openxmlformats.org/officeDocument/2006/custom-properties" xmlns:vt="http://schemas.openxmlformats.org/officeDocument/2006/docPropsVTypes"/>
</file>