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Dr hab. inż. Adam Kisiel,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1050-MA000-LSP-0244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 45 h; w tym
obecność na wykładach – 45 h
konsultacje  – 5 h
przygotowanie do sprawdzianu i obecność na sprawdzianie – 10 h
Łączny nakład pracy studenta wynosi  60 h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45 h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w:t>
      </w:r>
    </w:p>
    <w:p>
      <w:pPr>
        <w:keepNext w:val="1"/>
        <w:spacing w:after="10"/>
      </w:pPr>
      <w:r>
        <w:rPr>
          <w:b/>
          <w:bCs/>
        </w:rPr>
        <w:t xml:space="preserve">Treści kształcenia: </w:t>
      </w:r>
    </w:p>
    <w:p>
      <w:pPr>
        <w:spacing w:before="20" w:after="190"/>
      </w:pPr>
      <w:r>
        <w:rPr/>
        <w:t xml:space="preserve">1. kinematyka
2. dynamika Newtona
3. siły bezwładności
4. zasady zachowania w mechanice
5. ruch harmoniczny
6. dynamika bryły sztywnej
7. szczególna teoria względności
8. grawitacja
9. równania Lagrange’a
10. elektrostatyka
11. własności wektorowe pól
12. prąd stacjonarny
13. magnetyzm
14. indukcja elektromagnetyczna
15. równania Maxwella
16. fale elektromagnetyczne
</w:t>
      </w:r>
    </w:p>
    <w:p>
      <w:pPr>
        <w:keepNext w:val="1"/>
        <w:spacing w:after="10"/>
      </w:pPr>
      <w:r>
        <w:rPr>
          <w:b/>
          <w:bCs/>
        </w:rPr>
        <w:t xml:space="preserve">Metody oceny: </w:t>
      </w:r>
    </w:p>
    <w:p>
      <w:pPr>
        <w:spacing w:before="20" w:after="190"/>
      </w:pPr>
      <w:r>
        <w:rPr/>
        <w:t xml:space="preserve">W trakcie trwania wykładu Fizyka 1 odbywają się dwa kolokwia (testy wyboru) dotyczące omówionych działów Fizyki (pierwsze – mechanika, drugie – elektromagnetyzm). Zaliczenie przedmiotu wymaga uzyskania minimum 50% maksymalnej liczby punktów w sumie z obu kolokwiów. 
a) 3.0 jeżeli uzyskali od 51 do 70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
</w:t>
      </w:r>
    </w:p>
    <w:p>
      <w:pPr>
        <w:keepNext w:val="1"/>
        <w:spacing w:after="10"/>
      </w:pPr>
      <w:r>
        <w:rPr>
          <w:b/>
          <w:bCs/>
        </w:rPr>
        <w:t xml:space="preserve">Witryna www przedmiotu: </w:t>
      </w:r>
    </w:p>
    <w:p>
      <w:pPr>
        <w:spacing w:before="20" w:after="190"/>
      </w:pPr>
      <w:r>
        <w:rPr/>
        <w:t xml:space="preserve">http://efizyka.if.pw.edu.pl/twiki/bin/view/MiNI/WebHome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ML_W22, ML_W25</w:t>
      </w:r>
    </w:p>
    <w:p>
      <w:pPr>
        <w:spacing w:before="20" w:after="190"/>
      </w:pPr>
      <w:r>
        <w:rPr>
          <w:b/>
          <w:bCs/>
        </w:rPr>
        <w:t xml:space="preserve">Powiązane efekty obszarowe: </w:t>
      </w:r>
      <w:r>
        <w:rPr/>
        <w:t xml:space="preserve">X1A_W02, X1A_W09, X1A_W05</w:t>
      </w:r>
    </w:p>
    <w:p>
      <w:pPr>
        <w:pStyle w:val="Heading3"/>
      </w:pPr>
      <w:bookmarkStart w:id="3" w:name="_Toc3"/>
      <w:r>
        <w:t>Profil ogólnoakademicki - umiejętności</w:t>
      </w:r>
      <w:bookmarkEnd w:id="3"/>
    </w:p>
    <w:p>
      <w:pPr>
        <w:keepNext w:val="1"/>
        <w:spacing w:after="10"/>
      </w:pPr>
      <w:r>
        <w:rPr>
          <w:b/>
          <w:bCs/>
        </w:rPr>
        <w:t xml:space="preserve">Efekt F_U01: </w:t>
      </w:r>
    </w:p>
    <w:p>
      <w:pPr/>
      <w:r>
        <w:rPr/>
        <w:t xml:space="preserve">Potrafi pozyskiwać informacje z literatury, baz danych oraz innych źródeł, integrować je, dokonywać interpretacji oraz wyciągać wnioski i formułować opinie. 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ML_U09, ML_U24</w:t>
      </w:r>
    </w:p>
    <w:p>
      <w:pPr>
        <w:spacing w:before="20" w:after="190"/>
      </w:pPr>
      <w:r>
        <w:rPr>
          <w:b/>
          <w:bCs/>
        </w:rPr>
        <w:t xml:space="preserve">Powiązane efekty obszarowe: </w:t>
      </w:r>
      <w:r>
        <w:rPr/>
        <w:t xml:space="preserve">X1A_U01, X1A_U02, X1A_U03, X1A_U05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2024-05-07T09:59:22+02:00</dcterms:created>
  <dcterms:modified xsi:type="dcterms:W3CDTF">2024-05-07T09:59:22+02:00</dcterms:modified>
</cp:coreProperties>
</file>

<file path=docProps/custom.xml><?xml version="1.0" encoding="utf-8"?>
<Properties xmlns="http://schemas.openxmlformats.org/officeDocument/2006/custom-properties" xmlns:vt="http://schemas.openxmlformats.org/officeDocument/2006/docPropsVTypes"/>
</file>