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dr inż. Anna Jankowska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ćwiczenia w laboratorium 15,
przygotowanie do zajęć laboratoryjnych 10, zapoznanie z
literaturą, 10, opracowanie sprawozdań 5, przygotowanie do
zaliczeń 20, 
RAZEM 75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w laboratorium
15,
RAZEM 30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15,
przygotowanie do zajęć laboratoryjnych 10, opracowanie
sprawozdań 5,
RAZEM 30 godz. = 1 ECTS1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 zakresie rachunku operatorowego (przekształcenie Laplace’a) i szeregów Fouriera. Podstawy automatyki.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Umiejętności i kompetencje: analizy i przetwarzania sygnałów ciągłych i dyskretnych w czasie i częstotliwości; opisywania systemów liniowych; analizy transmisji sygnałów przez systemy liniowe, projektowanie filtrów.</w:t>
      </w:r>
    </w:p>
    <w:p>
      <w:pPr>
        <w:keepNext w:val="1"/>
        <w:spacing w:after="10"/>
      </w:pPr>
      <w:r>
        <w:rPr>
          <w:b/>
          <w:bCs/>
        </w:rPr>
        <w:t xml:space="preserve">Treści kształcenia: </w:t>
      </w:r>
    </w:p>
    <w:p>
      <w:pPr>
        <w:spacing w:before="20" w:after="190"/>
      </w:pPr>
      <w:r>
        <w:rPr/>
        <w:t xml:space="preserve">1. Sygnały i ich cechy. Klasyfikacja sygnałów. 2. Główne charakterystyki sygnałów. 3. Dynamiczne układy fizyczne. 4. Szereg Fouriera. 5. Charakterystyka cyfrowych metod przetwarzania sygnałów. 6. Filtry analogowe oraz cyfrowe IIR. 7. Filtry cyfrowe FIR. </w:t>
      </w:r>
    </w:p>
    <w:p>
      <w:pPr>
        <w:keepNext w:val="1"/>
        <w:spacing w:after="10"/>
      </w:pPr>
      <w:r>
        <w:rPr>
          <w:b/>
          <w:bCs/>
        </w:rPr>
        <w:t xml:space="preserve">Metody oceny: </w:t>
      </w:r>
    </w:p>
    <w:p>
      <w:pPr>
        <w:spacing w:before="20" w:after="190"/>
      </w:pPr>
      <w:r>
        <w:rPr/>
        <w:t xml:space="preserve">Wykład - Egzamin Laboratorium - Zaliczenie na podstawie ocen za poszczególne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Zieliński T.P.: – Cyfrowe przetwarzanie sygnałów, Warszawa, WKiŁ 2005, 2. Bendat J., Piersol A.: Metody analizy i pomiaru sygnałów losowych, Warszawa, PWN 1976. 3. Lyons R. G.: Wprowadzenie do cyfrowego przetwarzania sygnałów, Warszawa, WKiŁ 2000 4. Osiowski J.: Zarys rachunku operatorowego, WNT 1981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PS_W01: </w:t>
      </w:r>
    </w:p>
    <w:p>
      <w:pPr/>
      <w:r>
        <w:rPr/>
        <w:t xml:space="preserve">Ma wiedzę na temat podstawowych metod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T1A_W07</w:t>
      </w:r>
    </w:p>
    <w:p>
      <w:pPr>
        <w:keepNext w:val="1"/>
        <w:spacing w:after="10"/>
      </w:pPr>
      <w:r>
        <w:rPr>
          <w:b/>
          <w:bCs/>
        </w:rPr>
        <w:t xml:space="preserve">Efekt PS_W02: </w:t>
      </w:r>
    </w:p>
    <w:p>
      <w:pPr/>
      <w:r>
        <w:rPr/>
        <w:t xml:space="preserve">Ma wiedzę w jakich blokach funkcjonalnych realizować złożone algorytmy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keepNext w:val="1"/>
        <w:spacing w:after="10"/>
      </w:pPr>
      <w:r>
        <w:rPr>
          <w:b/>
          <w:bCs/>
        </w:rPr>
        <w:t xml:space="preserve">Efekt PS_W03: </w:t>
      </w:r>
    </w:p>
    <w:p>
      <w:pPr/>
      <w:r>
        <w:rPr/>
        <w:t xml:space="preserve">Zna algorytm FFT i jego wykorzystanie w przetwarzaniu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PS_U01: </w:t>
      </w:r>
    </w:p>
    <w:p>
      <w:pPr/>
      <w:r>
        <w:rPr/>
        <w:t xml:space="preserve">Zna metody opisu  i analizy sygnałów w dziedzinie czasu i zmiennej zespolonej</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w:t>
      </w:r>
    </w:p>
    <w:p>
      <w:pPr>
        <w:keepNext w:val="1"/>
        <w:spacing w:after="10"/>
      </w:pPr>
      <w:r>
        <w:rPr>
          <w:b/>
          <w:bCs/>
        </w:rPr>
        <w:t xml:space="preserve">Efekt PS_U02: </w:t>
      </w:r>
    </w:p>
    <w:p>
      <w:pPr/>
      <w:r>
        <w:rPr/>
        <w:t xml:space="preserve">Potrafi analizować ( w tym: filtrować) sygnały dyskretne ze źródeł pomiarowych i numerycznych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PS_U03: </w:t>
      </w:r>
    </w:p>
    <w:p>
      <w:pPr/>
      <w:r>
        <w:rPr/>
        <w:t xml:space="preserve">Potrafi identyfikować układy liniowe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PS_K01: </w:t>
      </w:r>
    </w:p>
    <w:p>
      <w:pPr/>
      <w:r>
        <w:rPr/>
        <w:t xml:space="preserve">Potrafi  współpracować w zespole  laboratoryjnym</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2024-05-18T12:21:40+02:00</dcterms:created>
  <dcterms:modified xsi:type="dcterms:W3CDTF">2024-05-18T12:21:40+02:00</dcterms:modified>
</cp:coreProperties>
</file>

<file path=docProps/custom.xml><?xml version="1.0" encoding="utf-8"?>
<Properties xmlns="http://schemas.openxmlformats.org/officeDocument/2006/custom-properties" xmlns:vt="http://schemas.openxmlformats.org/officeDocument/2006/docPropsVTypes"/>
</file>