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ciągłych i dyskretnych układów regulacji procesami ciągłymi ze sprzężeniem od wyjścia lub stanu układu.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z czasem ciągłym, Układy z czasem dyskretnym. Algorytmy regulacji. Struktury układu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 Ćwiczenia – na podstawie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Ogata K., Metody przestrzeni stanów w teorii sterowania, WNT, 1974. 
2. Ackerman J., Regulacja impulsowa, WNT, 1976. 
3. Douglas J. M., Dynamika i sterowanie procesów. Analiza układów dynamicznych, WNT, 1976. 
4. Douglas J. M., Dynamika i sterowanie procesów. Synteza układów sterowania, WNT, 1976. 
5. Tatjewski P., Sterowanie zaawansowane obiektów przemysłowych, Struktury i algorytmy, Akademicka Oficyna Wydawnicza Exit,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SPC_W01: </w:t>
      </w:r>
    </w:p>
    <w:p>
      <w:pPr/>
      <w:r>
        <w:rPr/>
        <w:t xml:space="preserve">Projektowanie prostego układu regulacji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SPC_U01: </w:t>
      </w:r>
    </w:p>
    <w:p>
      <w:pPr/>
      <w:r>
        <w:rPr/>
        <w:t xml:space="preserve">Analiza stabilności układu liniowego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SPC_U02: </w:t>
      </w:r>
    </w:p>
    <w:p>
      <w:pPr/>
      <w:r>
        <w:rPr/>
        <w:t xml:space="preserve">Projektowanie układu regulacji w przestrzeni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SPC_U03: </w:t>
      </w:r>
    </w:p>
    <w:p>
      <w:pPr/>
      <w:r>
        <w:rPr/>
        <w:t xml:space="preserve">Projektowanie obserwatora stanu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Rozumie, że specjalista musi posiadać konkretną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wyników studiów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2024-05-18T08:56:43+02:00</dcterms:created>
  <dcterms:modified xsi:type="dcterms:W3CDTF">2024-05-18T08:56:43+02:00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