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transportu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Kazimierz Towpik, prof. nzw.; dr inż. Jacek Kukulski, adiunkt, Wydział Transportu Politechniki Warszawskiej Zakład Infrastruktury Transportu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18 godz.,
Zapoznanie się ze wskazana literaturą 36 godz.,
Przygotowanie do egzaminu 36 godz,
Konsultacje 3 godz.
Razem 93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18 godz. Udział w egzaminie 2 godz. 
Konsultacje 3 godz.
Razem 23 godz. 
Pkt. ECTS - 1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projektowania, budowy oraz utrzymania infrastruktury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Infrastruktura transportu w zagospodarowaniu przestrzennym. Rozwój sieci transportowej - korytarze transportowe. Linie i tory kolejowe - podziały na kategorie i klasy. Infrastruktura drogi kolejowej. Nawierzchnia kolejowa i rozjazdy - obciążenia, konstrukcja, diagnostyka i utrzymanie. Kolejowe nawierzchnie niekonwencjonalne. Kształtowanie układu i profilu drogi kolejowej. Linie dużych prędkości. Kolejowe budowle inżynieryjne. Możliwości ograniczenia oddziaływań wibroakustycznych transportu szynowego na otoczenie. Infrastruktura transportu szynowego w mieście i aglomeracji - tramwaje, metro, szybkie koleje miejskie i regionalne.
Drogi samochodowe i ulice - klasyfikacje, parametry techniczne według klas, autostrady i drogi szybkiego ruchu. Konstrukcje nawierzchni drogowych, kształtowanie układu i profilu dróg i ulic. Węzły drogowe i obiekty towarzyszące.  
Drogi i porty lotnicze. Struktura funkcjonalna i klasyfikacja portów lotniczych. Charakterystyka geometryczna lotniska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 - egzamin część pisemna w formie testu (45 pytań wielokrotnego wyboru)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Basiewicz T., Gołaszewski A., Rudziński L. Infrastruktura transportu. Oficyna Wydawnicza Politechniki Warszawskiej, Warszawa 1998. 
2. Towpik K. Infrastruktura Transportu Kolejowego, Oficyna Wydawnicza Politechniki Warszawskiej. Rok wydania: 2004.
3. Gołaszewski A., Kukulski J., Towpik K. Infrastruktura transportu samochodowego, Oficyna Wydawnicza Politechniki Warszawskiej. Rok wydania: 2006.
4. Rolla S., Rolla M., Żarnoch W., Budowa dróg. Tom 1. Wydawnictwa Szkolne i Pedagogiczne, Warszawa 1998_x000B__x000B_r.
5. Rozporządzenie Ministra Transportu i Gospodarki Morskiej z dnia 02.03.1999 r. (Dz. U. nr 43 poz. 430) w sprawie warunków technicznych, jakim powinny odpowiadać drogi publiczne
    i ich usytuowanie. 
6. Nita P. Budowa i utrzymanie nawierzchni lotniskowych. WkiŁ, Warszawa 1999._x000B_
7. Świątecki A., Nita P., Świątecki P. Lotniska. Wydawnictwa Instytutu Technicznego Wojsk Lotniczych,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infrastruktury transportu w zagospodarowaniu przestrzennym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dotyczącą linii i torów kolejowe - podziały na kategorie i klasy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dotyczącą nawierzchni kolejowej i rozjazdów - obciążenia, konstrukcja, diagnostyka i utrzymanie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dotyczącą kolejowych nawierzchni niekonwencjonalnych.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teoretyczną dotyczącą kształtowania układu i profilu drogi kolejowej i drogowej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wiedzę teoretyczną dotyczącą linii dużych prędkości; kolejowych budowli inżynieryjnych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posiada wiedzę teoretyczną dotyczącą infrastruktury transportu szynowego w mieście i aglomeracji - tramwaje, metro, szybka kolej miejska i regionalna.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posiada wiedzę teoretyczną dotyczącą dróg samochodowych i ulic - klasyfikacje, parametry techniczne według klas, autostrady i drogi szybkiego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W09: </w:t>
      </w:r>
    </w:p>
    <w:p>
      <w:pPr/>
      <w:r>
        <w:rPr/>
        <w:t xml:space="preserve">posiada wiedzę teoretyczną dotyczącą konstrukcji nawierzchni drogowych, kształtowanie układu i profilu dróg i ulic, posiada wiedzę teoretyczną dotyczącą węzłów drogowych i obiektów towarzyszących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Posiada wiedzę dotyczącą drogi i portów lotniczychych, struktury funkcjonalnej i klasyfikacji portów lotniczych, charakterystyki geometrycznej lotniska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InzA_W05, 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Ma wiedzę z zakresu infrastruktury transportu kolejowego, drogowego i lotniczego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2026-08-18T12:22:35+02:00</dcterms:created>
  <dcterms:modified xsi:type="dcterms:W3CDTF">2026-08-18T12:22:35+02:00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