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Elementy języka HTML oraz XML. Skrypty wykonywane po stronie klienta oraz serwera. Przetwarzanie danych po stronie serwera. Metody programowania dynamicznych aplikacji WWW. Aplikacje typu serwlet. Podstawy komunikowania się z wykorzystaniem protokołu TCP/IP. Rozproszone aplikacje internetowe.
Treść ćwiczeń
Konfigurowanie serwera usług WWW oraz napisanie prostych aplikacji testowych. Zasady umieszczania serwletów na serwerze. Programowanie aplikacji typu serwlet. Odczyt parametrów przekazywanych przez przeglądarkę. Rozwiązanie równania kwadratowego za pomocą aplikacji serwerowej. Wykorzystanie usług sieciowych w aplikacjach typu aplet oraz Swing. Programowanie aplikacji do wymiany wiadomości tekstowych za pośrednictwem protokołu TCP/IP. Programowanie usługi WebService.</w:t>
      </w:r>
    </w:p>
    <w:p>
      <w:pPr>
        <w:keepNext w:val="1"/>
        <w:spacing w:after="10"/>
      </w:pPr>
      <w:r>
        <w:rPr>
          <w:b/>
          <w:bCs/>
        </w:rPr>
        <w:t xml:space="preserve">Metody oceny: </w:t>
      </w:r>
    </w:p>
    <w:p>
      <w:pPr>
        <w:spacing w:before="20" w:after="190"/>
      </w:pPr>
      <w:r>
        <w:rPr/>
        <w:t xml:space="preserve">Wykład - 1 kolokwium zaliczeniowe, ćwiczenia - 1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i jej modyfikacjach J2SE i J2ME oraz mechanizmach tworzenia programów wykorzystujacych język Java i języki skryptowe</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zasady budowy programowych standardów platformy J2EE : JDBC, EJB, JSP i tworzenia serwletów programowych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W03: </w:t>
      </w:r>
    </w:p>
    <w:p>
      <w:pPr/>
      <w:r>
        <w:rPr/>
        <w:t xml:space="preserve">							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W05: </w:t>
      </w:r>
    </w:p>
    <w:p>
      <w:pPr/>
      <w:r>
        <w:rPr/>
        <w:t xml:space="preserve">Zna zasady tworzenia aplikacji w architekturze SOA adresowanej do określonego zakresu usług</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 oraz języków skryptowych</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 InzA_U08</w:t>
      </w:r>
    </w:p>
    <w:p>
      <w:pPr>
        <w:keepNext w:val="1"/>
        <w:spacing w:after="10"/>
      </w:pPr>
      <w:r>
        <w:rPr>
          <w:b/>
          <w:bCs/>
        </w:rPr>
        <w:t xml:space="preserve">Efekt U02: </w:t>
      </w:r>
    </w:p>
    <w:p>
      <w:pPr/>
      <w:r>
        <w:rPr/>
        <w:t xml:space="preserve">Potrafi wykorzystać zdobytą wiedzę do tworzenia oraz integracji usług WWW w standardzie WebService i architekturze SOA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2024-04-29T06:21:31+02:00</dcterms:created>
  <dcterms:modified xsi:type="dcterms:W3CDTF">2024-04-29T06:21:31+02:00</dcterms:modified>
</cp:coreProperties>
</file>

<file path=docProps/custom.xml><?xml version="1.0" encoding="utf-8"?>
<Properties xmlns="http://schemas.openxmlformats.org/officeDocument/2006/custom-properties" xmlns:vt="http://schemas.openxmlformats.org/officeDocument/2006/docPropsVTypes"/>
</file>