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 Poznanie budowy, zasad działania oraz wybranych aspektów eksploatacji urządzeń dźwignicowych
U: Umiejętność rozpoznawania i rozwiązywania podstawowych zadań inżynierskich w dziedzinie projektowania i eksploatacji mechanizmów dźwignic 
KS: Świadomość skutków działań inżynierskich dotyczących grupy maszyn   "				
</w:t>
      </w:r>
    </w:p>
    <w:p>
      <w:pPr>
        <w:keepNext w:val="1"/>
        <w:spacing w:after="10"/>
      </w:pPr>
      <w:r>
        <w:rPr>
          <w:b/>
          <w:bCs/>
        </w:rPr>
        <w:t xml:space="preserve">Treści kształcenia: </w:t>
      </w:r>
    </w:p>
    <w:p>
      <w:pPr>
        <w:spacing w:before="20" w:after="190"/>
      </w:pPr>
      <w:r>
        <w:rPr/>
        <w:t xml:space="preserve">Wykład:	"1. Podział środków transportu bliskiego. Ogólna charakterystyka grup dźwignic (cięgniki, dźwigniki, suwnice, żurawie, układnice). Zagadnienie grup natężenia pracy (pojęcia intensywności wykorzystania, stanu obciążenia).
2. Przegląd konstrukcji i rozwiązań mechanizmów podnoszenia (MP) dźwignic. Elementy MP - wciągarek i wciągników linowych oraz łańcuchowych.
3. Krążki linowe stałe i ruchome – sprawność krążków. Układy linowe wielokrążków – przełożenia sił i prędkości, wyznaczanie 
sprawności wielokrążków dla obciążenia pełnego i częściowego. Siła w linie. Bębny linowe. 
4.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5.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6. Mechanizmy podnoszenia dźwignic – wstępne obliczenia projektowe (przykład). 
7.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8. Przegląd konstrukcji i rozwiązań mechanizmów jazdy (MJ) dźwignic. Elementy MJ. 
9.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10. Mechanizmy jazdy dźwignic – wstępne obliczenia projektowe (przykład).
11. Mechanizmy obrotu (MO). Przegląd rozwiązań MO. Momenty oporu w łożyskach (łożyska krążnikowe, wieńcowe, ślizgowe
 i toczne). Opory od obciążenia wiatrem. 
12. Dynamika MO. Momenty bezwł. elementów dźwignic w ruchu obrotowym. Czasy rozruchu i hamowania. Obciążenia
 dźwignic – obciążenia wiatrem w stanie roboczym i nieroboczym. Obciążenia dynamiczne dźwignic (siły podnoszenia, siły
 ruchów torowych, siły bezwładności). 
13. Zasady redukcji mas ustroju nośnego. Redukcja mas typowych ustrojów nośnych dźwignic. Typowe modele dynamiczne
 odwzorowujące działanie pracy mechanizmów na ustrój nośny.
14.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15.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				
Laboratorium:	"1. Badania własności układów cięgnowych. 
2. Identyfikacja modelu dynamicznego żurawia naściennego.
3. Obciążenia dźwignic. Siły dynamiczne podnoszenia.
4. Badania statecznosci dźwignic. Stateczność dynamiczna żurawi wieżowych.
5. Ocena sprzężenia ciernego dźwigu elektrycznego.
6. Obciążenia dźwignic. Siły dynamiczne ruchów torowych suwnicy.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Posiada wiedzę o działaniu mechanizmów dźwignic i potrafi określić możliwe rodzaje uszkodzeń i zagrożeń; Zna wymagania formalne i stosowane środki bezpieczeństwa w eksploatacji dźwignic, potrafi je stosować  			Wykład, dyskusja	"Kolokwium
Raport z ćwiczenia lab"
Zna rodzaje obciążeń dźwignic i ich wpływ na pracę i bezpieczeństwo urządzeń dźwignicowych			"Wykład
Praca w laboratorium"	"Kolokwium   Raport z ćwiczenia lab"
Potrafi zidentyfikować zachowania mechanizmów dźwignic i wykorzystać do ich opisu podstawowe modele teoretyczne 			"Wykład, dyskusja, przykłady
Praca w laboratorium"	"Kolokwium     Raport z ćwiczenia lab"
Potrafi zidentyfikować zastosowane rozwiązanie konstrukcyjne i określić najważniejsze aspekty działania mechanizmów dźwignic; Potrafi przeprowadzić analizy niezbędne wprojektowaniu mechanizmów dźwignic.			"Wykład, dyskusja, przykłady
Praca w laboratorium"	"Kolokwium"
Ma świadomość zagrożeń wynikających z eksploatacji dźwignic i zna formalne reguły ich dopuszczenia do ruchu w środowisku			"Wykład
Praca w laboratorium"	
Umie pracować indywidualnie i w zespole.			Praca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Piątkiewicz, A., Sobolski, R., „Dźwignice” WNT, Warszawa, 1978.
2.	Pawlicki, K., „Elementy dźwignic” PWN, Warszawa, 1986.
3.	Pawlicki, K., „Zbiór zadań z elementów i mechanizmów dźwignic”, PWN, Warszawa, 1976.
4.	Pawlicki, K., „Transport w przedsiębiorstwie”, WSiP, Warszawa, 1996.
5.	Kogan, I., „Wieżowe żurawie budowlane”, WNT, Warszawa, 1974.
6.	Górecki, E., „Zbiór zadań z dźwignic i urządzeń transportowych”, WSiP, Bytom, 1977.
7.	Konopka, S., „Maszyny i urządzenia transportu bliskiego i przeładunkowego”, WAT, Warszawa, 2008.
8.	Polański, A., „Mechanizacja wewnętrznego transportu”, PWN, Warszawa-Poznań, 1976.
9.	Sempruch, J., Piątkowski, T., „Środki techniczne transportu wewnątrzzakładowego”, ATR Bydgoszcz, 2002.
10.	Chodacki, J., Michlowicz, E., Szpytko, J., „Mechanizmy dźwignic”, AGH, Kraków, 1988.
</w:t>
      </w:r>
    </w:p>
    <w:p>
      <w:pPr>
        <w:keepNext w:val="1"/>
        <w:spacing w:after="10"/>
      </w:pPr>
      <w:r>
        <w:rPr>
          <w:b/>
          <w:bCs/>
        </w:rPr>
        <w:t xml:space="preserve">Witryna www przedmiotu: </w:t>
      </w:r>
    </w:p>
    <w:p>
      <w:pPr>
        <w:spacing w:before="20" w:after="190"/>
      </w:pPr>
      <w:r>
        <w:rPr/>
        <w:t xml:space="preserve">http://www.simr.pw.edu.pl/Wydzial-SiMR/Studia/Kierunki-studiow/Mechanika-i-Budowa-Maszyn-I-stopien/Dzwignice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2024-04-28T13:43:59+02:00</dcterms:created>
  <dcterms:modified xsi:type="dcterms:W3CDTF">2024-04-28T13:43:59+02:00</dcterms:modified>
</cp:coreProperties>
</file>

<file path=docProps/custom.xml><?xml version="1.0" encoding="utf-8"?>
<Properties xmlns="http://schemas.openxmlformats.org/officeDocument/2006/custom-properties" xmlns:vt="http://schemas.openxmlformats.org/officeDocument/2006/docPropsVTypes"/>
</file>