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32, w tym:
a) udział w wykładach - 30 godz.
b) konsultacje - 2 godz.
2) Praca własna - 18 godz. w tym:
a) bieżące przygotowanie się do wykładów, studiowanie literatury - 10 godz.,
b) przygotowanie się do sprawdzianu - 8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udział w wykładach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Jeden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2011.
2.Hugh MacLeods " Homo creativus. 40 sposobów podkręcania umysłu", Wyd. Helion, 2011.
3.Josh Waitzkin"W poszukiwaniu doskonałości. Sztuka uczenia się", Wyd.Helion,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ML.NW141_U01: </w:t>
      </w:r>
    </w:p>
    <w:p>
      <w:pPr/>
      <w:r>
        <w:rPr/>
        <w:t xml:space="preserve">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ML.NW141_U02: </w:t>
      </w:r>
    </w:p>
    <w:p>
      <w:pPr/>
      <w:r>
        <w:rPr/>
        <w:t xml:space="preserve">														Potrafi indywidualnie i zespołowo wdrażać techniki operacyjne myślenia twórczego.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T2A_U07, T2A_U14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ML.NW141_K01: </w:t>
      </w:r>
    </w:p>
    <w:p>
      <w:pPr/>
      <w:r>
        <w:rPr/>
        <w:t xml:space="preserve">																					Potrafi efektywnie uczyć się, myśleć i działać w sposób kreatywny i przedsiębiorczy.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ML.NW141_K02: </w:t>
      </w:r>
    </w:p>
    <w:p>
      <w:pPr/>
      <w:r>
        <w:rPr/>
        <w:t xml:space="preserve">							Rozumie potrzebę uczenia się przez całe życie.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2026-07-28T17:59:35+02:00</dcterms:created>
  <dcterms:modified xsi:type="dcterms:W3CDTF">2026-07-28T17:59:35+02:00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