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-15 godz.
b) ćwiczenia - 15 godz.
c) konsultacje - 2 godz.
2. Praca własna - przygotowanie do kolokwiów - 18 godzin.
Łącznie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- 32, w tym:
a) wykład -15 godz.
b) ćwiczenia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Ćwiczenia: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ML.NK495_W1: </w:t>
      </w:r>
    </w:p>
    <w:p>
      <w:pPr/>
      <w:r>
        <w:rPr/>
        <w:t xml:space="preserve">							Zna podstawowe metody identyfikacji układów mechanicznych: założenia i ograniczenia.	Umie dobrać metodę do wybranych modeli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ML.NK495_W2: </w:t>
      </w:r>
    </w:p>
    <w:p>
      <w:pPr/>
      <w:r>
        <w:rPr/>
        <w:t xml:space="preserve">							Zna wybrane metody filtracji sygnałów deterministycznych. Zna metodę najmniejszych kwadratów.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2026-09-13T16:59:42+02:00</dcterms:created>
  <dcterms:modified xsi:type="dcterms:W3CDTF">2026-09-13T16:59:42+02:00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