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 
a) wykład - 15 godz.,
b) ćwiczenia - 15 godz.,
c) konsultacje - 1 godz.
2) Praca własna studenta - 20 godz., w tym:
a) przygotowanie  prac domowych - 10 godz.,
b) przygotowanie się do egzaminu - 10 godz.
Razem - 50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 
a) wykład - 15 godz.,
b)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"Wytrzymałość konstrukcji 1" , "Wytrzymałość konstrukcji 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Zadanie przedmiotu to przekazanie w miarę zaawansowanej wiedzy z zakresu teorii spreżystości, niezbędnej dla przyszłych inżynierów konstruktorów maszyn i innych konstrukcji inżynierskich oraz inżynierów, zajmujących się problemami mechaniki ciała stałego odkształcalnego, w tym mechaniki materiałów i konstrukcji, dziedzin ciągle rozwijających się, gdyż zastosowania stymulują rozwój matematycznych modeli, aby przewidywalność zachowania się fizycznych modeli była wystarczająco dokładna.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fenomenologiczna: klasyczny model materialnego kontinuum, jako modelowanie rzeczywistości fizycznej. Liniowa teoria sprężystości: założenia i zasady, granice klasycznych założeń, zastosowania i ich ograniczenia. Podstawy notacji tensorowej.
Charakteryzacja stanu naprężenia w określonym punkcie ciała - tensor stanu naprężenia (macierz reprezentacji tensora) w kartezjańskim układzie współrzędnych prostokątnych. Zagadnienie statyczne: równania równowagi wewnętrznej-równania Naviera w postaci różniczkowej, warunki Cauchy’ego, warunki brzegowe. Zagadnienie dynamiczne: równania ruchu, warunki Cauchy’ego, warunki brzegowe i początkowe. Prawo transformacji tensorów II rzędu dla składowych stanu naprężenia w układzie współrzędnych ortokartezjańskich, obróconych w przestrzeni względem układu współrzędnych pierwotnych. Charakteryzacja stanu naprężenia w określonym punkcie ciała poprzez naprężenia główne i orientację płaszczyzn głównych. Niezmienniki stanu naprężenia. Ekstremalne wartości naprężeń stycznych. Szczególne przypadki stanu naprężenia.
Geometryczna teoria stanu odkształcenia dla infinitezymalnych odkształceń, relacje kinematyczne odkształcenie-przemieszczenie. Równania nierozdzielności odkształceń.
Charakteryzacja stanu odkształcenia w określonym punkcie ciała - tensor stanu odkształcenia w ortokartezjańskim układzie współrzędnych prostokątnych. Pełna analogia pomiędzy tensorami naprężenia i odkształcenia. Odkształcenia główne i główne osie odkształceń. Ekstremalne wartości kątów odkształcenia postaciowego. Charakteryzacja odkształcenia objętościowego przez tensory kuliste naprężeń i odkształceń, a odkształcenia postaciowego przez ich dewiatory. Szczególne przypadki stanu odkształcenia.
Podstawy termodynamiczne teorii sprężystości. Równania konstytutywne–uogólnione prawo Hooke’a, charakteryzujące reakcję materiału anizotropowego na działające obciążenie, w notacji tensorowej w ortokartezjańskim układzie współrzędnych, w zwężonej notacji tensorowej i w notacji macierzowej. Odwrotność równań konstytutywnych. Macierze reprezentacji tensorów naprężenia i odkształcenia. Tensory stałych sprężystości oraz stałych podatności: warunki symetrii, prawo transformacji tensorów IV rzędu, wpływ symetrii materiału / typy anizotropii. Restrikcje dla stałych materiałowych sprężystości i podatności na bazie rozważań termodynamicznych. Energia odkształcenia. Stałe materiałowe mierzone w warunkach izotermicznych oraz w warunkach adiabatycznych. Materiał izotropowy jako przypadek szczególny, przejście do stałych materiałowych: Lamego lub inżynierskich, prawo zmiany objętości oraz prawo zmiany postaci.
Sformułowanie zagadnień inżynierskich do rozwiązania w ramach teorii sprężystości: zagadnienie proste, odwrotne i półodwrotne. 
Zestawienie podstawowych grup równań teorii sprężystości i występujących w nich niewiadomych – kartezjański układ współrzędnych prostokątnych. Metody rozwiązań przestrzennego zagadnienia prostego: w przemieszczeniach, w naprężeniach i rozwiązanie mieszane. Równania przemieszczeniowe Lamego: zagadnienie statyczne dla ciała izotropowego, warunki brzegowe; zagadnienie dynamiczne dla ciał anizotropowego i izotropowego. Równania naprężeniowe Beltramiego-Michella: zagadnienie statyczne dla ciała izotropowego, warunki brzegowe
Podstawowe grupy równań teorii sprężystości oraz równania przemieszczeniowe dla ciał izotropowych - ortogonalne układy krzywoliniowe: walcowy i sferyczny 
Ogólne twierdzenia elastostatyki.: zasada prac wirtualnych, twierdzenia: o minimum energii potencjalnej, Castigliana o minimum energii komplementarnej, Bettiego o wzajemności prac, Maxwella o wzajemności przemieszczeń, Clapeyrona o pracy odkształcenia, Castigliana o pochodnej cząstkowej pracy odkształcenia, o jednoznaczności rozwiązania równań różniczkowych elastostatyki.
Dwuwymiarowe zagadnienia elastostatyki. Płaski stan odkształcenia, płaski uogólniony stan naprężenia. Drogi rozwiązania: rozwiązanie równań przemieszczeniowych, rozwiązanie równań naprężeniowych, zastosowanie funkcji napreźeń Airy’ego; warunki brzegowe. Zagadnienia fundamentalne - przykłady rozwiązań analitycznych: rozwiązanie ścisłe, pośredni sposób rozwiązania, uproszczenie warunków brzegowych dzięki zastosowaniu szeregów, całek , transformacji Fouriera.
Tendencje rozwojowe i kierunki rozwoju teorii sprężystości.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dwie kontrolowane prace domowe i ich obrona.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Nowacki, Teoria Sprężystości, PWN, Warszawa 1970.
2. W. Nowacki, Teoria Sprężystości, cz.I w: Sprężystość, pod red. M. Sokołowskiego, PWN, Warszawa 1978.
3. T. C. T. Ting, Anisotropic Elasticity–Theory and Applications, Oxford University Press, New York – Oxford 1996.
Literatura dodatkowa: materiały udostępniane przez prowadzacego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ML.NK474_W01: </w:t>
      </w:r>
    </w:p>
    <w:p>
      <w:pPr/>
      <w:r>
        <w:rPr/>
        <w:t xml:space="preserve">Zna podstawowe koncepcje i pojęcia mechaniki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ML.NK474_U02: </w:t>
      </w:r>
    </w:p>
    <w:p>
      <w:pPr/>
      <w:r>
        <w:rPr/>
        <w:t xml:space="preserve">Potrafi sformułować, objaśnić znaczenie i wykorzystać praktycznie podstawowe twierdzenia liniowej elastostatyki.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2024-05-18T14:27:31+02:00</dcterms:created>
  <dcterms:modified xsi:type="dcterms:W3CDTF">2024-05-18T14:27:31+02:00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