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z elementami odpowiedzialności cywilnej w administracji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A11_PCOC</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na które składa się: 15 godzin wykładów i 15 godzin ćwiczeń oraz 90 godzin pracy własnej. Na zajęciach ćwiczeniowych podane zostaną teksty ustaw oraz kazusy do rozwiązania samodzielnego. 90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- 15 godzin ćwiczeń oraz 90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prawoznawstwa.</w:t>
      </w:r>
    </w:p>
    <w:p>
      <w:pPr>
        <w:keepNext w:val="1"/>
        <w:spacing w:after="10"/>
      </w:pPr>
      <w:r>
        <w:rPr>
          <w:b/>
          <w:bCs/>
        </w:rPr>
        <w:t xml:space="preserve">Limit liczby studentów: </w:t>
      </w:r>
    </w:p>
    <w:p>
      <w:pPr>
        <w:spacing w:before="20" w:after="190"/>
      </w:pPr>
      <w:r>
        <w:rPr/>
        <w:t xml:space="preserve">obowiązkowy</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w:t>
      </w:r>
    </w:p>
    <w:p>
      <w:pPr>
        <w:keepNext w:val="1"/>
        <w:spacing w:after="10"/>
      </w:pPr>
      <w:r>
        <w:rPr>
          <w:b/>
          <w:bCs/>
        </w:rPr>
        <w:t xml:space="preserve">Treści kształcenia: </w:t>
      </w:r>
    </w:p>
    <w:p>
      <w:pPr>
        <w:spacing w:before="20" w:after="190"/>
      </w:pPr>
      <w:r>
        <w:rPr/>
        <w:t xml:space="preserve">Wykłady: 
1.	Prawo cywilne w systemie prawa. Przedmiot prawa cywilnego. System prawa cywilnego - struktura i  funkcje. Geneza, rozwój, rola i znaczenie społeczne prawa cywilnego. Źródła prawa cywilnego. Kodeks cywilny, ustawy, przepisy wykonawcze. Orzecznictwo sądowe.
2.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3.	Przedmiot stosunku cywilnego. Mienie. Rzeczy – podział /pojęcie nieruchomości/, część składowa, przynależność.  Dobra niematerialne. Termin. Warunek. Roszczenia. Przedawnienie roszczeń.
4.	Czynności prawne – pojęcie, rodzaje. Przesłanki ważności czynności prawnej. Forma czynności prawnej. Wady oświadczeń woli.
5.	Prawa rzeczowe – pojęcie, rodzaje, bezwzględny charakter. Własność – przedmiot, nabycie, utrata. Zasiedzenie.  6.	Współwłasność – rodzaje. Ochrona własności. Posiadanie.
6.	Użytkowanie wieczyste. Ograniczone prawa rzeczowe –rodzaje /użytkowanie, służebności, zastaw i hipoteka, spółdzielcze własnościowe prawo do lokalu/, przedmiot, nabycie i zbycie.
7.	Zobowiązania - pojecie, rodzaje, powstanie, wygaśnięcie, wykonywanie, skutki nie wykonania lub nienależytego wykonania. Wielość wierzycieli i dłużników. Zmiana wierzyciela lub dłużnika. 8.	Zobowiązania umowne – rodzaje, wykonywanie, umowa konsumencka, niedozwolone postanowienia umowne. Wykonywanie i nie wykonywanie umów wzajemnych.
8.	Umowy nazwane /sprzedaż, najem, dzierżawa, zlecenie, dzieło/ - przedmiot, obowiązki i uprawnienia stron.
9.	Odpowiedzialność cywilna – zakres, rodzaje /kontraktowa, deliktowa/, odpowiedzialność za niewykonanie lub nienależyte wykonanie zobowiązania.
10.	Czyny niedozwolone – pojecie, zakres odpowiedzialności za szkody.
11.	Spadek /pojecie, otwarcie, spadkodawca, spadkobiercy/. Dziedziczenie /ustawowe, testamentowe/. Testament /rodzaje, treść/. Zapis i polecenie. 13.	Zachowek /pojęcie, krąg uprawnionych, pozbawienie zachowku/.  Stwierdzenie nabycia i dział spadku.
12. Elementy prawa na dobrach niematerialnych
Ćwiczenia:
1.	Zasady ogólne prawa – następstwo w czasie, wielość aktów prawnych w tym samym przedmiocie i czasie. Zasady prawa cywilnego. Wykładnia i stosowanie prawa cywilnego. Zdolność prawna. Zdolność do czynności prawnych. Osoby prawne. Reprezentacja osoby prawnej.  Przedstawicielstwo.
2.	Czynności prawne. Forma czynności prawnej. Wady oświadczeń woli.Termin. Warunek. Roszczenia. Przedawnienie roszczeń.
3.	Prawa rzeczowe. Księga wieczysta- struktura, zasady. Rękojmia wiary publicznej ksiąg wieczystych. Ewidencja gruntów i budynków. Relacje z księgą wieczystą.
4.	Własność – przedmiot, nabycie, utrata. Zasiedzenie. Wywłaszczenie. Nacjonalizacja. Renacjonalizacja. Współwłasność – rodzaje. Ochrona własności. Posiadanie.
5.	Ograniczone prawa rzeczowe –rodzaje /użytkowanie, służebności, zastaw i hipoteka, spółdzielcze własnościowe prawo do lokalu/, przedmiot, nabycie i zbycie.
6.	Zobowiązania. Wielość wierzycieli i dłużników. Zmiana wierzyciela lub dłużnika. Lub: kontynuacja prawa rzeczowego.
7.	Zobowiązania umowne. Umowy nazwane /sprzedaż, darowizna, najem, dzierżawa, zlecenie, dzieło/ - przedmiot, obowiązki i uprawnienia stron.
8.	Odpowiedzialność cywilna.Czyny niedozwolone.
9.	Prawo spadkowe. Spadek. Dziedziczenie ustawowe, testamentowe. Testament /rodzaje, treść/. Zapis i polecenie. Zachowek.  Stwierdzenie nabycia i dział spadku.
</w:t>
      </w:r>
    </w:p>
    <w:p>
      <w:pPr>
        <w:keepNext w:val="1"/>
        <w:spacing w:after="10"/>
      </w:pPr>
      <w:r>
        <w:rPr>
          <w:b/>
          <w:bCs/>
        </w:rPr>
        <w:t xml:space="preserve">Metody oceny: </w:t>
      </w:r>
    </w:p>
    <w:p>
      <w:pPr>
        <w:spacing w:before="20" w:after="190"/>
      </w:pPr>
      <w:r>
        <w:rPr/>
        <w:t xml:space="preserve">W ramach zajęć przeprowadzany byłby egzamin pisemny. Egzamin składa się z pytań  pytań opisowych i zadań.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
</w:t>
      </w:r>
    </w:p>
    <w:p>
      <w:pPr>
        <w:keepNext w:val="1"/>
        <w:spacing w:after="10"/>
      </w:pPr>
      <w:r>
        <w:rPr>
          <w:b/>
          <w:bCs/>
        </w:rPr>
        <w:t xml:space="preserve">Witryna www przedmiotu: </w:t>
      </w:r>
    </w:p>
    <w:p>
      <w:pPr>
        <w:spacing w:before="20" w:after="190"/>
      </w:pPr>
      <w:r>
        <w:rPr/>
        <w:t xml:space="preserve">nd</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W_03: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U_02: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S2A_K02, S2A_K03, S2A_K05, S1A_K04, S1A_K05, S1A_K07</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2025-12-27T13:36:09+01:00</dcterms:created>
  <dcterms:modified xsi:type="dcterms:W3CDTF">2025-12-27T13:36:09+01:00</dcterms:modified>
</cp:coreProperties>
</file>

<file path=docProps/custom.xml><?xml version="1.0" encoding="utf-8"?>
<Properties xmlns="http://schemas.openxmlformats.org/officeDocument/2006/custom-properties" xmlns:vt="http://schemas.openxmlformats.org/officeDocument/2006/docPropsVTypes"/>
</file>