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bezpieczeństwa narodowego</w:t>
      </w:r>
    </w:p>
    <w:p>
      <w:pPr>
        <w:keepNext w:val="1"/>
        <w:spacing w:after="10"/>
      </w:pPr>
      <w:r>
        <w:rPr>
          <w:b/>
          <w:bCs/>
        </w:rPr>
        <w:t xml:space="preserve">Koordynator przedmiotu: </w:t>
      </w:r>
    </w:p>
    <w:p>
      <w:pPr>
        <w:spacing w:before="20" w:after="190"/>
      </w:pPr>
      <w:r>
        <w:rPr/>
        <w:t xml:space="preserve">prof. dr hab. Józef Janczak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Obowiązkowe/specjalizacja</w:t>
      </w:r>
    </w:p>
    <w:p>
      <w:pPr>
        <w:keepNext w:val="1"/>
        <w:spacing w:after="10"/>
      </w:pPr>
      <w:r>
        <w:rPr>
          <w:b/>
          <w:bCs/>
        </w:rPr>
        <w:t xml:space="preserve">Kod przedmiotu: </w:t>
      </w:r>
    </w:p>
    <w:p>
      <w:pPr>
        <w:spacing w:before="20" w:after="190"/>
      </w:pPr>
      <w:r>
        <w:rPr/>
        <w:t xml:space="preserve">A13_SBN</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z tego 15 godz. - W, 15 godz. - Ć</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bezpieczeństwa narodowego. Wykorzystuje wiedzę z przedmiotu: Historia bezpieczeństwa narodowego Polski,  Teoria bezpieczeństwa.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Wyposażenie  studentów w  podstawową  wiedzę, umiejętności i kompetencje w zakresie organizacji i  funkcjonowania systemu  bezpieczeństwa  narodowego  państwa w warunkach występujących  wielorakich zagrożeń  i uwarunkowań w cywilizcji informacyjnej, z uwzględnieniem realizacji zadań na rzecz bezpieczeństwa lokalnego.
Przedmiot jest zorganizowany w układzie problemowym. 
Wykłady dotyczą najważniejszych problemów, wyjaśnią kwestie teoretyczne (system pojęć) oraz stanowią wprowadzenie do studiowania szerszych problemów i  dostarczają  studentom wiedzy w zakresie rozumienia istoty  systemu bezpieczeństwa narodowego, celu, zadań  i  jego struktury.  
Ćwiczenia/seminaria rozwijają i kształtują umiejętności oraz ugruntowują i pogłębiają problematykę niektórych zagadnień z wykładów oraz  nauczą oceny  szans i zagrożeń  funkcjonowania systemu bezpieczeństwa narodowego państwa oraz jego elementów ( instytucji  i podmiotów)  biorących udział  w realizacji zadań  w tym obszarze problemowym oraz  dostrzegania słabych stron istniejących rozwiązań systemu bezpieczeństwa i formułowania własnych propozycji rozwiazywania problemów.  Będą także  asumptem do dyskusji między studentami a  nauczycielem. Wystąpienia (referaty i prezentacje) mają dowieść faktu zapoznania się z zalecaną literaturą i aktami prawnymi oraz rozwijania umiejętności. 
</w:t>
      </w:r>
    </w:p>
    <w:p>
      <w:pPr>
        <w:keepNext w:val="1"/>
        <w:spacing w:after="10"/>
      </w:pPr>
      <w:r>
        <w:rPr>
          <w:b/>
          <w:bCs/>
        </w:rPr>
        <w:t xml:space="preserve">Treści kształcenia: </w:t>
      </w:r>
    </w:p>
    <w:p>
      <w:pPr>
        <w:spacing w:before="20" w:after="190"/>
      </w:pPr>
      <w:r>
        <w:rPr/>
        <w:t xml:space="preserve">Wykłady (tematy oraz zagadnienia)
1. SYSTEM BEZPIECZEŃSTWA NARODOWEGO - 2 godz.
Podstawowa terminologia.  Zadania i struktura systemu bezpieczeństwa narodowego RP. Cel, zadania i struktura  systemu. Podsystem kierowania. Podsystemy wykonawcze. Potencjał i możliwości systemu bezpieczeństwa narodowego.  Funkcjonowanie systemu  w różnych stanach państwa. 
2. ZAGROŻENIA   BEZPIECZEŃSTWA PAŃSTWA - 2 godz.
Polityczno- militarne zagrożenia bezpieczeństwa  państwa. Zagrożenia wywołane działalnością człowieka i wynikające z zachowań społecznych. Zmiany w charakterze zagrożeń. Zagrożenia o charakterze globalnym. Terroryzm i cyberterroryzm.  Zagrożenia  ekologiczne.
3. ORGANIZACJA I FUNKCJONOWANIE PODSYSTEMU KIEROWANIA BEZPIECZEŃSTWEM NARODOWYM - 2 godz.
Ogólna charakterystyka systemu kierowania. Elementy składowe  systemu kierowania w bezpieczeństwie narodowym. Struktura i zadania systemu.  Kierowanie bezpieczeństwem narodowym w okresie pokoju, kryzysu i wojny.
4. PODSYSTEM  OBRONNY W SYSTEMIE  BEZPIECZEŃSTWA NARODOWEGO RP - 2 godz.
Sposoby wykorzystania SZ RP do realizacji zadań bezpieczeństwa militarnego.  Pozamilitarne ogniwa obronne.  Terenowe  organa obrony cywilnej w administracji rządowej i samorządowej.   Realizacja zadań obrony cywilnej.
5. PODSYSTEM OCHRONY PAŃSTWA I JEGO PORZĄDKU KONSTYTUCYJNEGO W SYSTEMIE BEZPIECZEŃSTWA NARODOWEGO - 2 godz. 
AW i SWW w systemie ochrony państwa. ABW i SKW w systemie ochrony bezpieczeństwa wewnętrznego  państwa.  CBA w systemie ochrony bezpieczeństwa  publicznego.
Ćwiczenia (tematy oraz zagadnienia)
1. PODSYSTEM KIEROWANIA BEZPIECZEŃSTWEM NARODOWYM - 2 godz. 
Ogólna charakterystyka systemu kierowania bezpieczeństwem narodowym. Zadania i elementy składowe  systemu kierowania w bezpieczeństwie narodowym. Kompetencje konstytucyjnych  organy władzy wykonawczej w systemie kierowania  bezpieczeństwem narodowym.  Baza materialna systemu kierowania bezpieczeństwem narodowym. Rola infrastruktury  krytycznej  w systemie kierowania  bezpieczeństwa narodowego.
2. PODSYSTEMY WYKONAWCZE  BEZPIECZEŃSTWA NARODOWEGO - 2 godz. 
Pojęcie, istota i struktura. Charakterystyka podmiotów wykonawczych. Siły zbrojne. Formacje policyjne. Jednostki organizacyjne podległe lub nadzorowane przez ministrów, kierowników urzędów centralnych, wojewodów oraz organy samorządu terytorialnego.  Przedsiębiorcy. Organizacje społeczne.  Obywatele.
3. ROLA ADMINISTRACJI PUBLICZNEJ W PODWYŻSZANIU GOTOWOŚCI OBRONNEJ PAŃSTWA - 2 godz. 
Stany gotowości obronnej państwa. Zmiana stanów gotowości obronnej państwa.  Zadania administracji publicznej w ramach powszechnego obowiązku obrony. Zadania, miejsce i rola  administracji publicznej w stanie stałej gotowości obronnej państwa. Zadania, miejsce i rola administracji publicznej w stanie gotowości obronnej państwa czasu kryzysu.  Zadania, miejsce i rola administracji publicznej w stanie gotowości obronnej państwa okresu wojny.
4. INSTYTUCJE ZABEZPIECZAJĄCE  W SYSTEMIE BEZPIECZEŃSTWA NARODOWEGO - 2 godz. 
Straż pożarna. Obrona cywilna kraju . Agencje ochrony mienia. Służba celna. Służba ochrony lotnisk.  Straż ochrony kolei. 
5. Zaliczenie ćwiczeń  -  kolokwium  (test) - 2 godz. 
</w:t>
      </w:r>
    </w:p>
    <w:p>
      <w:pPr>
        <w:keepNext w:val="1"/>
        <w:spacing w:after="10"/>
      </w:pPr>
      <w:r>
        <w:rPr>
          <w:b/>
          <w:bCs/>
        </w:rPr>
        <w:t xml:space="preserve">Metody oceny: </w:t>
      </w:r>
    </w:p>
    <w:p>
      <w:pPr>
        <w:spacing w:before="20" w:after="190"/>
      </w:pPr>
      <w:r>
        <w:rPr/>
        <w:t xml:space="preserve">Test zaliczeniowy: po 2 pytania z każdego wykładu zamknięte z podpowiedziami wielokrotnego wyboru. 
Wykonanie pracy zaliczeniowej z tematyki pracy własnej studenta: 1. Wypowiedź pisemna na wybrany przez studenta temat związany z problematyką przedmiotu (2 – 30stron A4); Zaliczenie ćwiczeń: zaprezentowanie minimum 2 prezentacji komputerowych o tematyce ćwiczeń; zaliczenie testów wejściowych do poszczególnych ćwiczeń. 
Ocena końcowa z ćwiczeń przedmiotowych będzie określona na podstawie efektów aktywności studenta w dyskusjach (60%) i efektów rozwiązania problemów oraz wykonanej pracy zaliczeniowej (40%).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Przedmiot kończy się  egzaminem w formie testu podsumowującego, który obejmuje wiedzę z wykładów oraz zalecanej literatury.
Na ocenę końcową z przedmiotu składają się: ocena z zaliczenia  (70%);  ocena z ćwiczeń 30 %.
Student, który zaliczył przedmiot (moduł) wie / umie / potrafi:
3.0
Poprawnie umie zdefiniować podstawowe pojęcia z zakresu systemów bezpieczeństwa państwa rozumie poruszane problemy na zajęciach, posiada podstawowa wiedze w obrębie poruszanych na zajęciach tematów.
Uzyskał co najmniej 40 % maksymalnej łącznej liczby punktów z testu i zaliczył ćwiczenia oraz  pracę zaliczeniową  z tematyki pracy własnej studenta na ocenę dostateczną. 
3.5
Poprawie umie zdefiniować podstawowe pojęcia z zakresu systemów bezpieczeństwa państwa rozumie poruszane problemy na zajęciach, posiada podstawowa wiedzę w obrębie poruszanych na zajęciach tematów (0,5 za  obecność i aktywność na zajęciach). 
Uzyskał co najmniej 50 % maksymalnej łącznej liczby punktów z testu i zaliczył ćwiczenia oraz  pracę zaliczeniową  z tematyki pracy własnej studenta na ocenę dostateczną.
4.0
Potrafi  wykorzystywać wiedzę  posiadaną  i nabytą  podczas zajęć, umie argumentować i przedstawiać prawidłowo obszar zainteresowań systemów bezpieczeństwa państwa, zakres, cele i uwarunkowania stosunków politycznych, na poziomie dobrym określa problemy polityki zagranicznej państwa.  
Test zaliczeniowy: po 2 pytania z każdego wykładu zamknięte z podpowiedziami wielokrotnego wyboru. 
Wykonanie pracy zaliczeniowej z tematyki pracy własnej studenta: 1. Wypowiedź pisemna na wybrany przez studenta temat związany z problematyką przedmiotu (2 – 30stron A4); Zaliczenie ćwiczeń: zaprezentowanie minimum 2 prezentacji komputerowych o tematyce ćwiczeń; zaliczenie testów wejściowych do poszczególnych ćwiczeń. 
Uzyskał co najmniej 65 % maksymalnej łącznej liczby punktów z testu i zaliczył ćwiczenia oraz  pracę zaliczeniową  z tematyki pracy własnej studenta na ocenę dobrą.
4.5
Potrafi  wykorzystywać wiedzę  posiadaną  i nabytą  podczas zajęć, umie argumentować i przedstawiać prawidłowo obszar zainteresowań systemów bezpieczeństwa państwa, zakres, cele i uwarunkowania stosunków politycznych, na poziomie dobrym określa problemy polityki zagranicznej państwa  (0,5 ) dopisywana za aktywność, obecność na zajęciach, inne.
Uzyskał co najmniej 70 % maksymalnej łącznej liczby punktów z testu i zaliczył ćwiczenia oraz  pracę zaliczeniową  z tematyki pracy własnej studenta na ocenę dobrą.
5.0
Umie wykazać się umiejętnością prawidłowych interpretacji zjawisk, prawidłowo wysuwa wnioski, planuje użycie nabytych umiejętności i potrafi przekazać swoją  wiedzę  innym z należytym zrozumieniem, samodzielnie poszukuje wiedzę  oraz umiejętnie ją analizuje i interpretuje, posiada umiejętność uczenia się i postawę otwartą  na wiedzę , sięga do literatury na dany temat i należycie ją  wykorzystuje, potrafi uzasadniać i argumentować swoje poglądy.
Uzyskał co najmniej 80 % maksymalnej łącznej liczby punktów z testu i zaliczył ćwiczenia oraz pracę zaliczeniową  z tematyki pracy własnej studenta na ocenę bardzo dobrą.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Ciupiński A., Instytucjonalno- normatywne uwarunkowania bezpieczeństwa państwa, AON, Warszawa 2006.
2.	Huzarski M., Zmienne podstawy bezpieczeństwa i obronności państwa, AON, Warszawa 2009.
3.	Jemioło T., Rajchel K., Bezpieczeństwo narodowe i zarządzanie kryzysowe w Polsce w  XXI wieku - wyzwania i dylematy, AON, Warszawa 2008.
4.	Kitler W., Bezpieczeństwo narodowe RP, Podstawowe kategorie, uwarunkowania systemu, AON, Warszawa 2011.
5.	Janczak J. Nowak A, Bezpieczeństwo informacyjne, wybrane problemy, AON, Warszawa 2013.
6.	Kuzniar R.,  Polityka i siła. Studia strategiczne - zarys problematyki, Scholar, Warszawa 2005. 
7.	Mickiewicz P., System bezpieczeństwa narodowego w rozwiązaniach ustrojowych wybranych państw, DSW, Wrocław 2012.
8.	Paździor M. (red.), Szmulik B., Instytucje bezpieczeństwa narodowego,  C.H.Beck, Warszawa 2012.
9.	Sułek J,  Symonides J.,  Państwo w teorii i praktyce stosunków międzynarodowych, UW, Warszawa 2009.
10.	Wiśniewski B.,  Organizacja przygotowań obronnych administracji publicznej, AON, Warszawa 2009.
Literatura uzupełniająca:
1.	Gąsiorek K., Kitler W.,  Wsparcie władz cywilnych i społeczeństwa, AON, Warszawa 2006.
2.	Jakubczak R., Flis J.,  Bezpieczeństwo narodowe RP w XXI wieku, Bellona,  Warszawa 2006.
3.	Lisiecki M.,  Zarzadzanie bezpieczeństwem wyzwanie XXI w, WSzZiP im. Chodkowskiej,  Warszawa 2008.
4.	Śmiałek W., Tylmanowski J.,  Bezpieczeństwo państw i narodów w procesie integracji europejskiej, Adam Marszałek, Toruń 2002. 
5.	Sulowski S., Brzeziński M., Bezpieczeństwo wewnętrzne państwa. Wybrane zagadnienia, Elipsa, Warszawa 2009.
6.	Wiśniewski B., Zalewski S.,  Bezpieczeństwo wewnętrzne RP w ujęciu systemowym i zadań administracji publicznej, AON,  Warszawa 2004.
7.	Tyrała P. (red.), Edukacja dla bezpieczeństwa kompleksowego, Kosice, 2008 VSBM.
8.	Wołejszo J. (red.),  Jakubczak R., Obronność. Teoria i praktyka, Bellona, Warszawa 2013.
9.	Zięba R.,  Wstęp do teorii polityki zagranicznej państwa, Adam Marszałek, Toruń 2004.
10.	Praca zbiorowa, Biała Księga Bezpieczeństwa narodowego, BBN ( e-book),  Warszawa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kończy się egzaminem.  Efekty przedmiotowe wg tabeli 1.</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W_SBN01	: </w:t>
      </w:r>
    </w:p>
    <w:p>
      <w:pPr/>
      <w:r>
        <w:rPr/>
        <w:t xml:space="preserve">Zna pojęcia z obszaru bezpieczeństwa narodowego wynikające z postanowień dokumentów normatywnych oraz   istotę i znaczenie współczesnego systemu bezpieczeństwa narodowego.	</w:t>
      </w:r>
    </w:p>
    <w:p>
      <w:pPr>
        <w:spacing w:before="60"/>
      </w:pPr>
      <w:r>
        <w:rPr/>
        <w:t xml:space="preserve">Weryfikacja: </w:t>
      </w:r>
    </w:p>
    <w:p>
      <w:pPr>
        <w:spacing w:before="20" w:after="190"/>
      </w:pPr>
      <w:r>
        <w:rPr/>
        <w:t xml:space="preserve">Test: 
po 2 pytania z każdego wykładu zamknięte  z podpowiedziami  wielokrotnego wyboru.
</w:t>
      </w:r>
    </w:p>
    <w:p>
      <w:pPr>
        <w:spacing w:before="20" w:after="190"/>
      </w:pPr>
      <w:r>
        <w:rPr>
          <w:b/>
          <w:bCs/>
        </w:rPr>
        <w:t xml:space="preserve">Powiązane efekty kierunkowe: </w:t>
      </w:r>
      <w:r>
        <w:rPr/>
        <w:t xml:space="preserve">K_W02	, K_W09</w:t>
      </w:r>
    </w:p>
    <w:p>
      <w:pPr>
        <w:spacing w:before="20" w:after="190"/>
      </w:pPr>
      <w:r>
        <w:rPr>
          <w:b/>
          <w:bCs/>
        </w:rPr>
        <w:t xml:space="preserve">Powiązane efekty obszarowe: </w:t>
      </w:r>
      <w:r>
        <w:rPr/>
        <w:t xml:space="preserve">S1A_W01, S1A_W02, S1A_W04, S1A_W05, S1A_W06, S1A_W07, S1A_W08, </w:t>
      </w:r>
    </w:p>
    <w:p>
      <w:pPr>
        <w:keepNext w:val="1"/>
        <w:spacing w:after="10"/>
      </w:pPr>
      <w:r>
        <w:rPr>
          <w:b/>
          <w:bCs/>
        </w:rPr>
        <w:t xml:space="preserve">Efekt W_SBN02	: </w:t>
      </w:r>
    </w:p>
    <w:p>
      <w:pPr/>
      <w:r>
        <w:rPr/>
        <w:t xml:space="preserve">Umie przedstawić   historyczne i  geograficzne oraz polityczne aspekty powstawania zagrożeń ery informacyjnej oraz  skutki  ich oddziaływania systemy bezpieczeństwa narodowego.	</w:t>
      </w:r>
    </w:p>
    <w:p>
      <w:pPr>
        <w:spacing w:before="60"/>
      </w:pPr>
      <w:r>
        <w:rPr/>
        <w:t xml:space="preserve">Weryfikacja: </w:t>
      </w:r>
    </w:p>
    <w:p>
      <w:pPr>
        <w:spacing w:before="20" w:after="190"/>
      </w:pPr>
      <w:r>
        <w:rPr/>
        <w:t xml:space="preserve">Test: 
po 2 pytania z każdego wykładu zamknięte  z podpowiedziami  wielokrotnego wyboru.
</w:t>
      </w:r>
    </w:p>
    <w:p>
      <w:pPr>
        <w:spacing w:before="20" w:after="190"/>
      </w:pPr>
      <w:r>
        <w:rPr>
          <w:b/>
          <w:bCs/>
        </w:rPr>
        <w:t xml:space="preserve">Powiązane efekty kierunkowe: </w:t>
      </w:r>
      <w:r>
        <w:rPr/>
        <w:t xml:space="preserve">K_W03, K_W09, K_W11</w:t>
      </w:r>
    </w:p>
    <w:p>
      <w:pPr>
        <w:spacing w:before="20" w:after="190"/>
      </w:pPr>
      <w:r>
        <w:rPr>
          <w:b/>
          <w:bCs/>
        </w:rPr>
        <w:t xml:space="preserve">Powiązane efekty obszarowe: </w:t>
      </w:r>
      <w:r>
        <w:rPr/>
        <w:t xml:space="preserve">S1A_W01, S1A_W02, S1A_W03, S1A_W04, S1A_W05, S1A_W07, S1A_W08, S1A_W09, , S1A_W01, S1A_W02, S1A_W04, S1A_W05, S1A_W06, S1A_W07, S1A_W08, S1A_W11</w:t>
      </w:r>
    </w:p>
    <w:p>
      <w:pPr>
        <w:keepNext w:val="1"/>
        <w:spacing w:after="10"/>
      </w:pPr>
      <w:r>
        <w:rPr>
          <w:b/>
          <w:bCs/>
        </w:rPr>
        <w:t xml:space="preserve">Efekt W_SBN03	: </w:t>
      </w:r>
    </w:p>
    <w:p>
      <w:pPr/>
      <w:r>
        <w:rPr/>
        <w:t xml:space="preserve">Potrafi  objaśnić   zasady funkcjonowania  systemu bezpieczeństwa narodowego, zadania i  przeznaczenie poszczególnych jego elementów składowych.</w:t>
      </w:r>
    </w:p>
    <w:p>
      <w:pPr>
        <w:spacing w:before="60"/>
      </w:pPr>
      <w:r>
        <w:rPr/>
        <w:t xml:space="preserve">Weryfikacja: </w:t>
      </w:r>
    </w:p>
    <w:p>
      <w:pPr>
        <w:spacing w:before="20" w:after="190"/>
      </w:pPr>
      <w:r>
        <w:rPr/>
        <w:t xml:space="preserve">Test: po 2 pytania z każdego wykładu zamknięte z podpowiedziami wielokrotnego wyboru. </w:t>
      </w:r>
    </w:p>
    <w:p>
      <w:pPr>
        <w:spacing w:before="20" w:after="190"/>
      </w:pPr>
      <w:r>
        <w:rPr>
          <w:b/>
          <w:bCs/>
        </w:rPr>
        <w:t xml:space="preserve">Powiązane efekty kierunkowe: </w:t>
      </w:r>
      <w:r>
        <w:rPr/>
        <w:t xml:space="preserve">K_W04, K_W10, K_W11</w:t>
      </w:r>
    </w:p>
    <w:p>
      <w:pPr>
        <w:spacing w:before="20" w:after="190"/>
      </w:pPr>
      <w:r>
        <w:rPr>
          <w:b/>
          <w:bCs/>
        </w:rPr>
        <w:t xml:space="preserve">Powiązane efekty obszarowe: </w:t>
      </w:r>
      <w:r>
        <w:rPr/>
        <w:t xml:space="preserve">S1A_W03, S1A_W07, S1A_W09, S1A_W11, S1A_W05, S1A_W06, S1A_W01, S1A_W02, S1A_W04, S1A_W05, S1A_W06, S1A_W07, S1A_W08, S1A_W11</w:t>
      </w:r>
    </w:p>
    <w:p>
      <w:pPr>
        <w:keepNext w:val="1"/>
        <w:spacing w:after="10"/>
      </w:pPr>
      <w:r>
        <w:rPr>
          <w:b/>
          <w:bCs/>
        </w:rPr>
        <w:t xml:space="preserve">Efekt W_SBN04	: </w:t>
      </w:r>
    </w:p>
    <w:p>
      <w:pPr/>
      <w:r>
        <w:rPr/>
        <w:t xml:space="preserve">Umie wytłumaczyć prawidłowości  funkcjonowaniu służb realizujących zadania w zakresie organizacji systemu bezpieczeństwa narodowego.	</w:t>
      </w:r>
    </w:p>
    <w:p>
      <w:pPr>
        <w:spacing w:before="60"/>
      </w:pPr>
      <w:r>
        <w:rPr/>
        <w:t xml:space="preserve">Weryfikacja: </w:t>
      </w:r>
    </w:p>
    <w:p>
      <w:pPr>
        <w:spacing w:before="20" w:after="190"/>
      </w:pPr>
      <w:r>
        <w:rPr/>
        <w:t xml:space="preserve">Test : po 2 pytania z każdego wykładu zamknięte z podpowiedziami wielokrotnego wyboru. </w:t>
      </w:r>
    </w:p>
    <w:p>
      <w:pPr>
        <w:spacing w:before="20" w:after="190"/>
      </w:pPr>
      <w:r>
        <w:rPr>
          <w:b/>
          <w:bCs/>
        </w:rPr>
        <w:t xml:space="preserve">Powiązane efekty kierunkowe: </w:t>
      </w:r>
      <w:r>
        <w:rPr/>
        <w:t xml:space="preserve">K_W08, K_W11</w:t>
      </w:r>
    </w:p>
    <w:p>
      <w:pPr>
        <w:spacing w:before="20" w:after="190"/>
      </w:pPr>
      <w:r>
        <w:rPr>
          <w:b/>
          <w:bCs/>
        </w:rPr>
        <w:t xml:space="preserve">Powiązane efekty obszarowe: </w:t>
      </w:r>
      <w:r>
        <w:rPr/>
        <w:t xml:space="preserve">S1A_W10, S1A_W01, S1A_W02, S1A_W04, S1A_W05, S1A_W06, S1A_W07, S1A_W08, S1A_W11</w:t>
      </w:r>
    </w:p>
    <w:p>
      <w:pPr>
        <w:keepNext w:val="1"/>
        <w:spacing w:after="10"/>
      </w:pPr>
      <w:r>
        <w:rPr>
          <w:b/>
          <w:bCs/>
        </w:rPr>
        <w:t xml:space="preserve">Efekt W_SBN05	: </w:t>
      </w:r>
    </w:p>
    <w:p>
      <w:pPr/>
      <w:r>
        <w:rPr/>
        <w:t xml:space="preserve">Ma wiedzę w zakresie funkcjonowania państwa, społeczności lokalnych i regionalnych, rozumie mechanizmy społeczne odnoszące się do ich funkcjonowania oraz zagrożeń w nich powstających.	</w:t>
      </w:r>
    </w:p>
    <w:p>
      <w:pPr>
        <w:spacing w:before="60"/>
      </w:pPr>
      <w:r>
        <w:rPr/>
        <w:t xml:space="preserve">Weryfikacja: </w:t>
      </w:r>
    </w:p>
    <w:p>
      <w:pPr>
        <w:spacing w:before="20" w:after="190"/>
      </w:pPr>
      <w:r>
        <w:rPr/>
        <w:t xml:space="preserve">Test: po 2 pytania z każdego wykładu zamknięte z podpowiedziami wielokrotnego wyboru.</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S1A_W01, S1A_W02, S1A_W04, S1A_W05, S1A_W06, S1A_W07, S1A_W08, S1A_W11</w:t>
      </w:r>
    </w:p>
    <w:p>
      <w:pPr>
        <w:keepNext w:val="1"/>
        <w:spacing w:after="10"/>
      </w:pPr>
      <w:r>
        <w:rPr>
          <w:b/>
          <w:bCs/>
        </w:rPr>
        <w:t xml:space="preserve">Efekt W_SBN06	: </w:t>
      </w:r>
    </w:p>
    <w:p>
      <w:pPr/>
      <w:r>
        <w:rPr/>
        <w:t xml:space="preserve">Rozumie zasady funkcjonowania państwa i jego organów w sytuacji zagrożeń.	</w:t>
      </w:r>
    </w:p>
    <w:p>
      <w:pPr>
        <w:spacing w:before="60"/>
      </w:pPr>
      <w:r>
        <w:rPr/>
        <w:t xml:space="preserve">Weryfikacja: </w:t>
      </w:r>
    </w:p>
    <w:p>
      <w:pPr>
        <w:spacing w:before="20" w:after="190"/>
      </w:pPr>
      <w:r>
        <w:rPr/>
        <w:t xml:space="preserve">Test: po 2 pytania z każdego wykładu zamknięte z podpowiedziami wielokrotnego wyboru. </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S1A_W01, S1A_W02, S1A_W04, S1A_W05, S1A_W06, S1A_W07, S1A_W08, S1A_W11, S1A_W01, S1A_W02, S1A_W04, S1A_W07</w:t>
      </w:r>
    </w:p>
    <w:p>
      <w:pPr>
        <w:pStyle w:val="Heading3"/>
      </w:pPr>
      <w:bookmarkStart w:id="3" w:name="_Toc3"/>
      <w:r>
        <w:t>Profil ogólnoakademicki - umiejętności</w:t>
      </w:r>
      <w:bookmarkEnd w:id="3"/>
    </w:p>
    <w:p>
      <w:pPr>
        <w:keepNext w:val="1"/>
        <w:spacing w:after="10"/>
      </w:pPr>
      <w:r>
        <w:rPr>
          <w:b/>
          <w:bCs/>
        </w:rPr>
        <w:t xml:space="preserve">Efekt U_SBN01	: </w:t>
      </w:r>
    </w:p>
    <w:p>
      <w:pPr/>
      <w:r>
        <w:rPr/>
        <w:t xml:space="preserve">Potrafi analizować i oceniać zagrożenia  systemów bezpieczeństwa narodowego oraz  interpretować i realizować zadania wynikające z obowiązku obywateli w zakresie  bezpieczeństwa narodowego, a szczególnie podsystemu pozamilitarnego.</w:t>
      </w:r>
    </w:p>
    <w:p>
      <w:pPr>
        <w:spacing w:before="60"/>
      </w:pPr>
      <w:r>
        <w:rPr/>
        <w:t xml:space="preserve">Weryfikacja: </w:t>
      </w:r>
    </w:p>
    <w:p>
      <w:pPr>
        <w:spacing w:before="20" w:after="190"/>
      </w:pPr>
      <w:r>
        <w:rPr/>
        <w:t xml:space="preserve">1. Wykonanie pracy zaliczeniowej z tematyki pracy własnej studenta: wypowiedź pisemna na wybrany przez studenta temat związany z problematyką przedmiotu  (2 – 30 stron A4);
2. Zaliczenie ćwiczeń: zaprezentowanie minimum 2 prezentacji komputerowych o tematyce ćwiczeń.
</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S1A_U01, S1A_U02, S1A_U03, S1A_U05, S1A_U06, S1A_U07, S1A_U08, S1A_U09, S1A_U10, S1A_U01, S1A_U02, S1A_U03, S1A_U04, S1A_U05, S1A_U06, S1A_U07, S1A_U08</w:t>
      </w:r>
    </w:p>
    <w:p>
      <w:pPr>
        <w:keepNext w:val="1"/>
        <w:spacing w:after="10"/>
      </w:pPr>
      <w:r>
        <w:rPr>
          <w:b/>
          <w:bCs/>
        </w:rPr>
        <w:t xml:space="preserve">Efekt U_SBN02	: </w:t>
      </w:r>
    </w:p>
    <w:p>
      <w:pPr/>
      <w:r>
        <w:rPr/>
        <w:t xml:space="preserve">Umie myśleć krytycznie i  dokonać  racjonalnego opisu elementów kierujących i  wykonawczych systemu bezpieczeństwa narodowego.	</w:t>
      </w:r>
    </w:p>
    <w:p>
      <w:pPr>
        <w:spacing w:before="60"/>
      </w:pPr>
      <w:r>
        <w:rPr/>
        <w:t xml:space="preserve">Weryfikacja: </w:t>
      </w:r>
    </w:p>
    <w:p>
      <w:pPr>
        <w:spacing w:before="20" w:after="190"/>
      </w:pPr>
      <w:r>
        <w:rPr/>
        <w:t xml:space="preserve">1. Wykonanie pracy zaliczeniowej z tematyki pracy własnej studenta: wypowiedź pisemna na wybrany przez studenta temat związany z problematyką przedmiotu  (2 – 30 stron A4);
2. Zaliczenie ćwiczeń: zaprezentowanie minimum 2 prezentacji komputerowych o tematyce ćwiczeń.</w:t>
      </w:r>
    </w:p>
    <w:p>
      <w:pPr>
        <w:spacing w:before="20" w:after="190"/>
      </w:pPr>
      <w:r>
        <w:rPr>
          <w:b/>
          <w:bCs/>
        </w:rPr>
        <w:t xml:space="preserve">Powiązane efekty kierunkowe: </w:t>
      </w:r>
      <w:r>
        <w:rPr/>
        <w:t xml:space="preserve">K_U02, K_U10</w:t>
      </w:r>
    </w:p>
    <w:p>
      <w:pPr>
        <w:spacing w:before="20" w:after="190"/>
      </w:pPr>
      <w:r>
        <w:rPr>
          <w:b/>
          <w:bCs/>
        </w:rPr>
        <w:t xml:space="preserve">Powiązane efekty obszarowe: </w:t>
      </w:r>
      <w:r>
        <w:rPr/>
        <w:t xml:space="preserve">S1A_U01, S1A_U02, S1A_U04, S1A_U06, S1A_U07, S1A_U01, S1A_U02, S1A_U03, S1A_U04, S1A_U05, S1A_U06, S1A_U07, S1A_U08</w:t>
      </w:r>
    </w:p>
    <w:p>
      <w:pPr>
        <w:keepNext w:val="1"/>
        <w:spacing w:after="10"/>
      </w:pPr>
      <w:r>
        <w:rPr>
          <w:b/>
          <w:bCs/>
        </w:rPr>
        <w:t xml:space="preserve">Efekt U_SBN03	: </w:t>
      </w:r>
    </w:p>
    <w:p>
      <w:pPr/>
      <w:r>
        <w:rPr/>
        <w:t xml:space="preserve">Potrafi systematyzować  informacje, dokonując  samodzielnej interpretacji zjawisk na potrzeby rozwiązywania problemów z zakresu bezpieczeństwa narodowego.	
</w:t>
      </w:r>
    </w:p>
    <w:p>
      <w:pPr>
        <w:spacing w:before="60"/>
      </w:pPr>
      <w:r>
        <w:rPr/>
        <w:t xml:space="preserve">Weryfikacja: </w:t>
      </w:r>
    </w:p>
    <w:p>
      <w:pPr>
        <w:spacing w:before="20" w:after="190"/>
      </w:pPr>
      <w:r>
        <w:rPr/>
        <w:t xml:space="preserve">1. Wykonanie pracy zaliczeniowej z tematyki pracy własnej studenta: wypowiedź pisemna na wybrany przez studenta temat związany z problematyką przedmiotu  (2 – 30 stron A4);
2. Zaliczenie ćwiczeń: zaprezentowanie minimum 2 prezentacji komputerowych o tematyce ćwiczeń.</w:t>
      </w:r>
    </w:p>
    <w:p>
      <w:pPr>
        <w:spacing w:before="20" w:after="190"/>
      </w:pPr>
      <w:r>
        <w:rPr>
          <w:b/>
          <w:bCs/>
        </w:rPr>
        <w:t xml:space="preserve">Powiązane efekty kierunkowe: </w:t>
      </w:r>
      <w:r>
        <w:rPr/>
        <w:t xml:space="preserve">K_U02, K_U03, K_U10</w:t>
      </w:r>
    </w:p>
    <w:p>
      <w:pPr>
        <w:spacing w:before="20" w:after="190"/>
      </w:pPr>
      <w:r>
        <w:rPr>
          <w:b/>
          <w:bCs/>
        </w:rPr>
        <w:t xml:space="preserve">Powiązane efekty obszarowe: </w:t>
      </w:r>
      <w:r>
        <w:rPr/>
        <w:t xml:space="preserve">S1A_U01, S1A_U02, S1A_U04, S1A_U06, S1A_U07, S1A_U02, S1A_U03, S1A_U06, S1A_U08, S1A_U01, S1A_U02, S1A_U03, S1A_U04, S1A_U05, S1A_U06, S1A_U07, S1A_U08</w:t>
      </w:r>
    </w:p>
    <w:p>
      <w:pPr>
        <w:keepNext w:val="1"/>
        <w:spacing w:after="10"/>
      </w:pPr>
      <w:r>
        <w:rPr>
          <w:b/>
          <w:bCs/>
        </w:rPr>
        <w:t xml:space="preserve">Efekt U_SBN04	: </w:t>
      </w:r>
    </w:p>
    <w:p>
      <w:pPr/>
      <w:r>
        <w:rPr/>
        <w:t xml:space="preserve">Umie podejmować decyzje i organizować pracę w zespole, zna zasady zarządzania systemem bezpieczeństwa narodowego.	</w:t>
      </w:r>
    </w:p>
    <w:p>
      <w:pPr>
        <w:spacing w:before="60"/>
      </w:pPr>
      <w:r>
        <w:rPr/>
        <w:t xml:space="preserve">Weryfikacja: </w:t>
      </w:r>
    </w:p>
    <w:p>
      <w:pPr>
        <w:spacing w:before="20" w:after="190"/>
      </w:pPr>
      <w:r>
        <w:rPr/>
        <w:t xml:space="preserve">1. Wykonanie pracy zaliczeniowej z tematyki pracy własnej studenta: wypowiedź pisemna na wybrany przez studenta temat związany z problematyką przedmiotu (2 – 30 stron A4); 2. Zaliczenie ćwiczeń: zaprezentowanie minimum 2 prezentacji komputerowych o tematyce ćwiczeń.</w:t>
      </w:r>
    </w:p>
    <w:p>
      <w:pPr>
        <w:spacing w:before="20" w:after="190"/>
      </w:pPr>
      <w:r>
        <w:rPr>
          <w:b/>
          <w:bCs/>
        </w:rPr>
        <w:t xml:space="preserve">Powiązane efekty kierunkowe: </w:t>
      </w:r>
      <w:r>
        <w:rPr/>
        <w:t xml:space="preserve">K_U05, K_U10</w:t>
      </w:r>
    </w:p>
    <w:p>
      <w:pPr>
        <w:spacing w:before="20" w:after="190"/>
      </w:pPr>
      <w:r>
        <w:rPr>
          <w:b/>
          <w:bCs/>
        </w:rPr>
        <w:t xml:space="preserve">Powiązane efekty obszarowe: </w:t>
      </w:r>
      <w:r>
        <w:rPr/>
        <w:t xml:space="preserve">S1A_U03, S1A_U05, S1A_U06, S1A_U07, S1A_U08, S1A_U01, S1A_U02, S1A_U03, S1A_U04, S1A_U05, S1A_U06, S1A_U07, S1A_U08</w:t>
      </w:r>
    </w:p>
    <w:p>
      <w:pPr>
        <w:keepNext w:val="1"/>
        <w:spacing w:after="10"/>
      </w:pPr>
      <w:r>
        <w:rPr>
          <w:b/>
          <w:bCs/>
        </w:rPr>
        <w:t xml:space="preserve">Efekt U_SBN05	: </w:t>
      </w:r>
    </w:p>
    <w:p>
      <w:pPr/>
      <w:r>
        <w:rPr/>
        <w:t xml:space="preserve">Opisuje i interpretuje zjawiska społeczne, w szczególności kryzysowe, w ich kontekście geograficznym, historycznym, społecznym.	</w:t>
      </w:r>
    </w:p>
    <w:p>
      <w:pPr>
        <w:spacing w:before="60"/>
      </w:pPr>
      <w:r>
        <w:rPr/>
        <w:t xml:space="preserve">Weryfikacja: </w:t>
      </w:r>
    </w:p>
    <w:p>
      <w:pPr>
        <w:spacing w:before="20" w:after="190"/>
      </w:pPr>
      <w:r>
        <w:rPr/>
        <w:t xml:space="preserve">1. Wykonanie pracy zaliczeniowej z tematyki pracy własnej studenta: wypowiedź pisemna na wybrany przez studenta temat związany z problematyką przedmiotu (2 – 30 stron A4); 2. Zaliczenie ćwiczeń: zaprezentowanie minimum 2 prezentacji komputerowych o tematyce ćwiczeń.</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S1A_U01, S1A_U03, S1A_U04, S1A_U07, S1A_U08, S1A_U01, S1A_U02, S1A_U03, S1A_U04, S1A_U05, S1A_U06, S1A_U07, S1A_U08</w:t>
      </w:r>
    </w:p>
    <w:p>
      <w:pPr>
        <w:keepNext w:val="1"/>
        <w:spacing w:after="10"/>
      </w:pPr>
      <w:r>
        <w:rPr>
          <w:b/>
          <w:bCs/>
        </w:rPr>
        <w:t xml:space="preserve">Efekt U_SBN06	: </w:t>
      </w:r>
    </w:p>
    <w:p>
      <w:pPr/>
      <w:r>
        <w:rPr/>
        <w:t xml:space="preserve">Umie postrzegać złożoność problemów sytuacji kryzysowych, ich przyczyny i skutki społeczne, prawne, ekonomiczne i techniczne w całej złożoności, z uwzględnieniem wielu uwarunkowań społecznych i technicznych.	</w:t>
      </w:r>
    </w:p>
    <w:p>
      <w:pPr>
        <w:spacing w:before="60"/>
      </w:pPr>
      <w:r>
        <w:rPr/>
        <w:t xml:space="preserve">Weryfikacja: </w:t>
      </w:r>
    </w:p>
    <w:p>
      <w:pPr>
        <w:spacing w:before="20" w:after="190"/>
      </w:pPr>
      <w:r>
        <w:rPr/>
        <w:t xml:space="preserve">1. Wykonanie pracy zaliczeniowej z tematyki pracy własnej studenta: wypowiedź pisemna na wybrany przez studenta temat związany z problematyką przedmiotu (2 – 30 stron A4); 2. Zaliczenie ćwiczeń: zaprezentowanie minimum 2 prezentacji komputerowych o tematyce ćwiczeń.</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K_SBN01	: </w:t>
      </w:r>
    </w:p>
    <w:p>
      <w:pPr/>
      <w:r>
        <w:rPr/>
        <w:t xml:space="preserve"> Inspiruje oraz  organizuje  procesu uczenia się innych osób.	</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K_SBN02	: </w:t>
      </w:r>
    </w:p>
    <w:p>
      <w:pPr/>
      <w:r>
        <w:rPr/>
        <w:t xml:space="preserve">Dostrzega ewoluowanie idei oraz ich wpływ na współczesne myślenie o  bezpieczeństwie narodowym, jego systemie oraz istocie kierowania.	</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K_K03, K_K07, K_K08</w:t>
      </w:r>
    </w:p>
    <w:p>
      <w:pPr>
        <w:spacing w:before="20" w:after="190"/>
      </w:pPr>
      <w:r>
        <w:rPr>
          <w:b/>
          <w:bCs/>
        </w:rPr>
        <w:t xml:space="preserve">Powiązane efekty obszarowe: </w:t>
      </w:r>
      <w:r>
        <w:rPr/>
        <w:t xml:space="preserve">S1A_K04, S1A_K06, S1A_K01, S1A_K02, S1A_K03, S1A_K04, S1A_K05, S1A_K07, S1A_K02, S1A_K03, S1A_K04</w:t>
      </w:r>
    </w:p>
    <w:p>
      <w:pPr>
        <w:keepNext w:val="1"/>
        <w:spacing w:after="10"/>
      </w:pPr>
      <w:r>
        <w:rPr>
          <w:b/>
          <w:bCs/>
        </w:rPr>
        <w:t xml:space="preserve">Efekt K_SBN03: </w:t>
      </w:r>
    </w:p>
    <w:p>
      <w:pPr/>
      <w:r>
        <w:rPr/>
        <w:t xml:space="preserve">Ma świadomość skutków zaniedbań w zakresie organizacji poszczególnych komponentów nowoczesnego systemu bezpieczeństwa narodowego.	</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K_K02, K_K05, K_K07</w:t>
      </w:r>
    </w:p>
    <w:p>
      <w:pPr>
        <w:spacing w:before="20" w:after="190"/>
      </w:pPr>
      <w:r>
        <w:rPr>
          <w:b/>
          <w:bCs/>
        </w:rPr>
        <w:t xml:space="preserve">Powiązane efekty obszarowe: </w:t>
      </w:r>
      <w:r>
        <w:rPr/>
        <w:t xml:space="preserve">S1A_K01, S1A_K02, S1A_K04, S1A_K06, S1A_K04, S1A_K05, S1A_K07, S1A_K01, S1A_K02, S1A_K03, S1A_K04, S1A_K05, S1A_K07</w:t>
      </w:r>
    </w:p>
    <w:p>
      <w:pPr>
        <w:keepNext w:val="1"/>
        <w:spacing w:after="10"/>
      </w:pPr>
      <w:r>
        <w:rPr>
          <w:b/>
          <w:bCs/>
        </w:rPr>
        <w:t xml:space="preserve">Efekt K_SBN04: </w:t>
      </w:r>
    </w:p>
    <w:p>
      <w:pPr/>
      <w:r>
        <w:rPr/>
        <w:t xml:space="preserve">Wyznacza priorytety ukierunkowane na skuteczną  realizację przez siebie zadań w zakresie racjonalnego wykorzystania możliwości współczesnych systemów bezpieczeństwa narodowego.	</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K_K06, K_K07</w:t>
      </w:r>
    </w:p>
    <w:p>
      <w:pPr>
        <w:spacing w:before="20" w:after="190"/>
      </w:pPr>
      <w:r>
        <w:rPr>
          <w:b/>
          <w:bCs/>
        </w:rPr>
        <w:t xml:space="preserve">Powiązane efekty obszarowe: </w:t>
      </w:r>
      <w:r>
        <w:rPr/>
        <w:t xml:space="preserve">S1A_K02, S1A_K03, S1A_K04, S1A_K01, S1A_K02, S1A_K03, S1A_K04, S1A_K05, S1A_K07</w:t>
      </w:r>
    </w:p>
    <w:p>
      <w:pPr>
        <w:keepNext w:val="1"/>
        <w:spacing w:after="10"/>
      </w:pPr>
      <w:r>
        <w:rPr>
          <w:b/>
          <w:bCs/>
        </w:rPr>
        <w:t xml:space="preserve">Efekt K_SBN05: </w:t>
      </w:r>
    </w:p>
    <w:p>
      <w:pPr/>
      <w:r>
        <w:rPr/>
        <w:t xml:space="preserve">Wykazuje się inicjatywą, elastycznością i samodzielnością – jako podstawami przygotowania i podejmowania decyzji w sytuacjach zagrożeń.	</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K_SBN06	: </w:t>
      </w:r>
    </w:p>
    <w:p>
      <w:pPr/>
      <w:r>
        <w:rPr/>
        <w:t xml:space="preserve">Umie stosować zasady i procedury pracy zespołowej w zespołach zarządzania kryzysowego na poziomie gminy, powiatu i województwa.</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K_K07, K_K08</w:t>
      </w:r>
    </w:p>
    <w:p>
      <w:pPr>
        <w:spacing w:before="20" w:after="190"/>
      </w:pPr>
      <w:r>
        <w:rPr>
          <w:b/>
          <w:bCs/>
        </w:rPr>
        <w:t xml:space="preserve">Powiązane efekty obszarowe: </w:t>
      </w:r>
      <w:r>
        <w:rPr/>
        <w:t xml:space="preserve">S1A_K01, S1A_K02, S1A_K03, S1A_K04, S1A_K05, S1A_K07,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2024-05-11T14:53:24+02:00</dcterms:created>
  <dcterms:modified xsi:type="dcterms:W3CDTF">2024-05-11T14:53:24+02:00</dcterms:modified>
</cp:coreProperties>
</file>

<file path=docProps/custom.xml><?xml version="1.0" encoding="utf-8"?>
<Properties xmlns="http://schemas.openxmlformats.org/officeDocument/2006/custom-properties" xmlns:vt="http://schemas.openxmlformats.org/officeDocument/2006/docPropsVTypes"/>
</file>