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elementy techniki pomiarowej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Maciej Chaczykowski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Gazownictwa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godz., Zajęcia laboratoryjne 15 godz., Przygotowanie do zajęć laboratoryjnych 15 godz., Zapoznanie się z literaturą 15 godz., Przygotowanie raportu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urządzeniami do pomiaru przepływu płynów.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Wzorce objętości stosowane w przemyśle gazowniczym. Wyznaczanie charakterystyki metrologicznej gazomierza. Ćwiczenia na stanowisku do sprawdzania gazomierzy z wykorzystaniem gazomierzy turbinowych i dysz o przepływie krytycznym jako wzorców. Wyznaczanie krzywej błedów gazomierza.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60%, Zaliczenie ćwiczeń laboratoryjnych 40%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Osiadacz A., Chaczykowski M.: Stacje gazowe: teoria projektowanie, eksploatacja, Fluid Systems, Warszawa 2010
Turkowski M.: Pomiary przepływów, Wydawnictwa Politechniki Warszawskiej 1987.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analizę porównawczą w celu doboru urządzeń pomiarowych stosowanych w przemyśle gazowniczym - kolokwium pisemne z całości materiału.
Potrafi wykonać procedurę sprawdzenia urządzeń pomiarowych stosowanych w gazownictwie, oraz wyznaczać ich charakterystyki metrologiczne - ustna odpowiedź przed i po zajęciach laboratoryjnych, wspólne sprawozdanie z ćwiczeń wykonywanych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2025-04-07T06:54:40+02:00</dcterms:created>
  <dcterms:modified xsi:type="dcterms:W3CDTF">2025-04-07T06:54:40+02:00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