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Eng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Mechanika: 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falowe. Ć: Ćwiczenia rachunkowe są rozszerzeniem wykładu polegającym na wspomaganym i samodzielnym rozwiązywaniu zadań i problemów z fizyki w zakresie wykładu. Wykorzystywane są umiejętności z zakresu matematyki, a w szczególności rachunek różniczkowy i całkowy oraz geometria analityczna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jest warunkiem koniecznym zaliczenia semestru i następuje na podstawie kolokwium z zadań. Zaliczenie: (stopień z zaliczenia ćwiczeń rachunkowych) x 1/2 + (stopień z wykładów na podstawie dwóch testów)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W: Podręcznik podstawowy: I.W.Sawieliew „Wstęp do Fizyki” Podręcznik minimum: J.Orear : ”Fizyka”; W.Bogusz, J.Garbarczyk, F.Krok „Podstawy fizyki”
Ć: Podręcznik podstawowy: A.Hennel W.Szuszkiewicz „Zadania i problemy z fizyki”; K. Sierański, K. Jezierski, B. Kołodka "Wzory i prawa z objaśnieniami"  Cz. 1,2,3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GI.ISP_1003_W01: </w:t>
      </w:r>
    </w:p>
    <w:p>
      <w:pPr/>
      <w:r>
        <w:rPr/>
        <w:t xml:space="preserve">Student poznaje podstawy:
1) mechaniki, 
2) szczególnej teorii względności 
3) elektrodynamiki 
(kinematyka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wyboru z zagadnień podawanych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GI.ISP_1003_U01: </w:t>
      </w:r>
    </w:p>
    <w:p>
      <w:pPr/>
      <w:r>
        <w:rPr/>
        <w:t xml:space="preserve">Student potrafi wykorzystać poznane podstawy fizyki, zasady i metody fizyki do rozwiązywania typowych zadań, analizy zagadnień inżynierskich oraz zrozumienia i opisu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w trakcie ćwiczeń, zadania domowe, zadania rozwiązywany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T1P_U09, T1P_U09, T1P_U10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GI.ISP_1003_K01: </w:t>
      </w:r>
    </w:p>
    <w:p>
      <w:pPr/>
      <w:r>
        <w:rPr/>
        <w:t xml:space="preserve">Student nabywa zdolności wykorzystania wiedzy z fizyki do rozwiązywania problemów technicznych, używania terminologii naukowej z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z ćwiczeń (zadania z fizyki) oraz 2 testy wyboru wiedzy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T1P_K06,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2026-06-03T12:38:10+02:00</dcterms:created>
  <dcterms:modified xsi:type="dcterms:W3CDTF">2026-06-03T12:38:10+02:00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