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20 godz. wykładów, 25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solidnej wiedzy na temat podstawowych zagadnień prawa gospodarczego. Tematyka zajęć obejmuje prawne aspekty podejmowania i prowadzenia działalności gospodarczej w Polsce, pojęcia prawne wspólne dla wszystkich typów firm (Krajowy Rejestr Sądowy, przedsiębiorstwo, nazwa firmy, pełnomocnictwo handlowe), prawo spółek, wybrane problemy dotyczące prawa upadłościowego i układowego.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&lt;ol&gt;&lt;li&gt;Zagadnienia podstawowe prawa gospodarczego (książka: Prawo gospodarcze, red. H. Kisilowskiej, Warszawa 2005).&lt;br&gt;
1.1	Prawne podstawy przedsiębiorczości.&lt;br&gt;
1.2	Źródła prawa gospodarczego.&lt;br&gt;
1.3	Podmioty prawa gospodarczego (osoby fizyczne, osoby prawne, ułomne osoby prawne).&lt;br&gt;
1.4	Podstawowe pojęcia prawa gospodarczego (definicja przedsiębiorcy; przedsiębiorstwa; konsumenta; charakterystyka normy prawnej i jej rodzajów, przepisu prawnego, stosunku prawnego).&lt;br&gt;
1.5	Prawo gospodarcze a organy publiczne.&lt;br&gt;
1.6. Nowe instrumenty wspierania mikro; małych i średnich przedsiębiorców.
&lt;li&gt;Zasady rejestrowania przedsiębiorców i skutki wpisów; dobra osobiste przedsiębiorcy (nazwa i firma); czynności przedsiębiorców; zasady występowania przedsiębiorców w obrocie; ograniczenia prowadzenia działalności gospodarczej + praktyczne przykłady w jaki sposób zarejestrować przedsiębiorcę.
&lt;li&gt;Przedsiębiorcy, instytucje not for profit i inne podmioty w działalności gospodarczej (przedsiębiorca jednoosobowy; spółka cywilna; spółki handlowe – spółki osobowe i spółki kapitałowe; spółka partnerska; spółka komandytowa; spółka komandytowo-akcyjna) + praktyczne przykłady z działalności spółek.
&lt;li&gt;Spółka z ograniczoną odpowiedzialnością – prawa i obowiązki   wspólników; organy spółki + praktyczne przykłady z działalności spółki.
&lt;li&gt;Spółka akcyjna – prawa i obowiązki   akcjonariuszy; organy spółki + praktyczne przykłady z działalności spółki.
&lt;li&gt;Procesy transformacyjne w spółkach – łączenie i podział spółek + praktyczne przykłady z transformacji spółek.
&lt;li&gt;Spółka europejska (organy spółki) + praktyczne przykłady z działalności spółki.
&lt;li&gt;Spółdzielnie, przedsiębiorstwa państwowe; instytuty badawcze; fundacje; stowarzyszenia; przedsiębiorcy zagraniczni i oddziały przedsiębiorców zagranicznych w Polsce. + praktyczne przykłady z działalności przedsiębiorstw.
&lt;li&gt;Umowy handlowe + praktyczne przykłady pisania umów.&lt;br&gt;
9.1. Pojęcie umowy handlowej; podział umów; specyfika zawierania umów.&lt;br&gt;
9.2. Umowa sprzedaży na raty; umowa sprzedaży konsumenckiej; umowy budowlane; umowa o roboty geodezyjno – kartograficzne; umowa o prace projektowe.
&lt;li&gt;Umowa o roboty budowlane; umowa leasingu; umowa rachunku bankowego; umowa agencyjna; umowa komisu + praktyczne przykłady pisania umów.
&lt;li&gt;Umowa przewozu; umowa spedycji; umowa ubezpieczenia; umowa składu; umowa franchisingu; umowa factoringu + praktyczne przykłady pisania umów.
&lt;li&gt;Umowa forfaitingu + praktyczne przykłady pisania umów.&lt;/ol&gt;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Kidyba, Prawo handlowe, Warszawa 2011;&lt;br&gt;
[2]  red. H. Kisilowskiej, Prawo gospodarcze,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HESPRGW1: </w:t>
      </w:r>
    </w:p>
    <w:p>
      <w:pPr/>
      <w:r>
        <w:rPr/>
        <w:t xml:space="preserve">Zna podstawowe zagadnienia dotyczące prawa
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HESPRGK1: </w:t>
      </w:r>
    </w:p>
    <w:p>
      <w:pPr/>
      <w:r>
        <w:rPr/>
        <w:t xml:space="preserve">Rozumie konieczność śledzenia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2026-02-09T13:00:05+01:00</dcterms:created>
  <dcterms:modified xsi:type="dcterms:W3CDTF">2026-02-09T13:00:05+01:00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