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- 10h
ćwiczenia - 10h
przygotowanie do laboratorium i ćwiczeń - 5h
zapoznanie z literaturą - 5h
przygotowanie i obrona sprawozdania z laboratorium - 5h
przygotowanie i przedstawienie pracy semestralnej (referat, prezentacja) - 5h
przygotowanie do egzaminu i egzamin - 5h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- 10h
ćwiczenia - 10h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- 10h
ćwiczenia - 10h
przygotowanie do ćwiczeń i laboratorium - 5h
przygotowanie i obrona sprawozdania z laboratorium - 5h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wniosków.&lt;br&gt;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1994;&lt;br&gt;
[2] Chemia polimerów, Praca zbiorowa pod redakcja Z.Florjańczyka i S.Penczaka, Oficyna Wydawnicza Politechniki Warszawskiej;&lt;br&gt;
[3] Czarnecki L., Betony żywiczne, Arkady, Warszawa 1982;&lt;br&gt;
[4] Boczkowska A., Kapuściński J., Lindemana A., Witemberg-Perzyk D., Wojciechowski S., Kompozyty, Oficyna Wydawnicza Politechniki Warszawskiej, Warszawa, 2003;&lt;br&gt;
[5] Czarnecki L., łukowski P., Garbacz A., Chmielewska B., Ćwiczenia laboratoryjne z chemii budowlanej, Oficyna Wyd. PW, Warszawa 2001;&lt;br&gt;
[6] Czarnecki L., Emmons P., Naprawa i ochrona konstrukcji betonowych, Polski Cement, Kraków 2002;&lt;br&gt;
[7] Fagerlund G., Trwałość konstrukcji betonowych, Arkady, Warszawa 1997;&lt;br&gt;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TEKOPOW1: </w:t>
      </w:r>
    </w:p>
    <w:p>
      <w:pPr/>
      <w:r>
        <w:rPr/>
        <w:t xml:space="preserve">Ma wiedzę z zakresu podstawowych zagadnień związanych z technologią budowlanych kompozytów polimerowych. Przedstwia klasyfikację budowlanych kompozytów polimerowych, opisuje ich podstawowe właściwości, wskazuje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TEKOPOW2: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TEKOPOU1: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TEKOPOU2: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TEKOPOK1: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2024-05-04T10:18:27+02:00</dcterms:created>
  <dcterms:modified xsi:type="dcterms:W3CDTF">2024-05-04T10:18:27+02:00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