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(zajęcia ćwiczeniowe) + 1h (konsultacje) + 18h (zapoznanie się z literaturą i informacjami z internetu nt. norm dla systemów zarządzania) +   5*5h (wykonanie ćwiczeń) + 10h (opracowania własne związane z integracją systemów zarządzania) + 10h (przygotowanie do kolokwium zaliczeniowego)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5*5h (wykonanie ćwiczeń) + 10h (opracowania własne związane z inte-gracją systemów zarządzania)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nt. integracji systemów zarządzania,
- potrafił przygotować dokumentację zintegrowanego systemu zarzą-dzania, 
- potrafił wskazać korzyści integracji systemów zarządzania i zagrożenia w przypadku ich braku.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historia systemów zarządzania. 2) Nowoczesne podej-ście do systemów zarządzania załącznik SL do dyrektywy ISO. 3) ISO 27001. 4) ISO 22301. 5) starsze podejścia ISO 9001 ISO 28000. 6) po-dejście procesowe wg ISO 20000-1. 6) Określenie kontekstu, polityki i celów systemu zarządzania. 7) określenie mapy procesów procesu. 8) analiza ryzyka w zintegrowanych systemach zarządzania. 9) projekt in-tegracji systemów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integracji systemów zarzą-dzania, opracowania własne związane z integracją systemów zarządza-nia (50 pkt). Ocena sumatywna – przeprowadzenie testu komputero-wego nt. wiedzy dotyczącej zintegrowanych systemów zarządzania (50 pkt). Ocena z przedmiotu: zaliczenie min 51 pkt sumarycznie z obu ob-szarów.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Załącznik SL do dyrektywy ISO normy ISO 9001 ISO 20000-1 ISO 22301 ISO 27001 ISO 28000 i inne systemy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8P1Z5_W01: </w:t>
      </w:r>
    </w:p>
    <w:p>
      <w:pPr/>
      <w:r>
        <w:rPr/>
        <w:t xml:space="preserve">							ma uporządkowaną wiedzę z zakresu projektowania zarzą-dzania jakością oraz integracji systemów zarządzania, za-kresu udokumentowanych informacji dotyczących systemów zarządzania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8P1Z5_U01: </w:t>
      </w:r>
    </w:p>
    <w:p>
      <w:pPr/>
      <w:r>
        <w:rPr/>
        <w:t xml:space="preserve">							potrafi zdefiniować i posługiwać się podstawowymi zasa-dami zarządzania jakością i bezpieczeństwem w przedsię-biorstwie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8P1Z5_K01: </w:t>
      </w:r>
    </w:p>
    <w:p>
      <w:pPr/>
      <w:r>
        <w:rPr/>
        <w:t xml:space="preserve">									ma doświadczenia związane z pracą zespołową przy inte-gracji różnych obszarów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2026-03-23T21:06:46+01:00</dcterms:created>
  <dcterms:modified xsi:type="dcterms:W3CDTF">2026-03-23T21:06:46+01:00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