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Fundamentowanie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inż./Stanisława Garwacka-Piórkowska/starszy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BS1A_23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30h; Projekt 15h;
Zapoznanie się ze wskazaną literaturą 10h;
Przygotowanie do zaliczenia 5h;
Przygotowanie do kolokwium 5h;
Przygotowanie do egzaminu 5h;
Wykonanie projektów  30h;
Razem 100h = 4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- 30h; Projekty - 15h; Razem 45h = 1,8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15h;
Przygotowanie do zaliczenia 5h;
Wykonanie projektów  30h;
Razem 50h = 2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gruntów, Geologia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Projekt 10 - 15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studenta ze sposobami posadawiania obiektów, projektowania i wykonywania fundamentów w wykopach, technikami wzmacniania podłoża gruntowego, oraz nabycie  przez studentów umiejętności opracowania koncepcji posadowienia budowli w zależności od rodzaju obiektu i warunków gruntowo- wodnych i umiejętności wymiarowania fundamentów posadowionych bezpośrednio i pośrednio.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Wiadomości wstępne. Definicje fundamentów i fundamentowania. Warunki jakie powinien spełnić fundament. Sposoby posadowienia obiektów budowlanych.  Czynniki wpływające na wybór sposobu posadowienia.
W2 - Rodzaje fundamentów. Fundamenty bezpośrednie: ławy, stopy fundamentowe, ruszty, płyty i skrzynie fundamentowe. 
W3 - Stany graniczne w podłożu gruntowym definiowane w EC-7. Podejścia obliczeniowe i współczynniki obciążeń. 
W4 - Zasady wymiarowania fundamentów bezpośrednich w oparciu o EC - 7 i EC - 2. Wymiarowanie ław i stóp fundamentowych posadowionych bezpośrednio na gruncie i obciążonych osiowo i mimośrodowo. 
W5 - Wykonawstwo fundamentów bezpośrednich. Przygotowanie podłoża i zasady postępowania w otwartym wykopie. Zasady budowy fundamentów w zwartej zabudowie. 
W6 - Rodzaje wykopów. Sposoby zabezpieczania ścian wykopów wąsko- i szerokoprzestrzennych. 
W7 - Sposoby odwadniania wykopów fundamentowych: odwadnianie powierzchniowe, drenaż, studnie depresyjne, igłofiltry, elektroosmoza. 
W8 - Rodzaje konstrukcji oporowych, konstrukcje tradycyjne i z gruntu zbrojonego.Technologia zbrojenia gruntu. 
W9 - Fundamenty pośrednie. Pale, ich rodzaje i technologie wykonywania. 
W10 - Nośność pali i zasady projektowania fundamentów na palach w oparciu o EC - 7.
W11- Ściany szczelinowe. Technologia wykonywania ścian szczelinowych i ich zastosowanie. Fundamentowanie na  ścianach szczelinowych.  
W12 - Studnie fundamentowe. Zasady opuszczania studni. Fundamentowanie na studniach.  
W13 - Techniki wzmacniania słabego podłoża gruntowego: zagęszczanie powierzchniowe i wgłębne gruntu, wymiana gruntu, technologie Vibro, wykonywanie kolumn w gruncie. 
W14 - Prekonsolidacja gruntu. Cementacja i iniekcje w gruncie. Kotwie gruntowe i gwoździe. 
W15 - Metody wzmacniania istniejących fundamentów. Tradycyjne sposoby poszerzania i pogłębiania fundamentów. Wykonywanie mikropali i iniekcji pod fundament.  
P1 - Zaprojektowanie ławy fundamentowej posadowionej  bezpośrednio gruncie: określenie parametrów geotechnicznych podłoża, zebranie obciążeń, obliczenia nośności podłoża gruntowego i dobór szerokości ławy, obliczenia momentu zginającego i dobór zbrojenia ławy. 
P2 - Zaprojektowanie stopy fundamentowej posadowionej bezpośrednio na gruncie: określenie parametrów i wyznaczenie nośności gruntu przy mimośrodowym obciążeniu stopy w postaci momentów i sił poziomych działających w obu kierunkach, obliczenie naprężeń, momentów zginających i określenie zbrojenia stopy w obu kierunkach. 
P3 - Zaprojektowanie dwu prostopadłych do siebie ław fundamentowych na palach: określenie obciążeń przypadających na pale, określenie rozstawu pali, ich nośności i długości, obliczenie momentów zginających w ławach na palach i dobór potrzebnego zbrojenia ław.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liczby 51 punktów ze 100 możliwych do zdobycia, liczonych łącznie, w proporcji 60 z egzaminu i 40 z 2 kolokwiów przeprowadzonych w semestrze na ćwiczeniach projektowych ( obrona pisemna projektów ). Egzamin ma formę pisemną.Warunkiem zdania egzaminu jest uzyskanie min 31 punktów.  W trakcie ćwiczeń projektowych studenci wykonują indywidualnie 3 projekty. Warunkiem dopuszczenia do egzaminu jest poprawne wykonanie i oddanie wszystkich projektów i uzyskanie minimum 21 punktów z kolokwiów. Przeliczenie punktów na oceny przebiega według schematu: 0–50 pkt. – 2, 51-60 pkt. – 3, 61-70 pkt. – 3,5,  71-80 pkt. – 4, 81-90 pkt. – 4,5 oraz  91-100 pkt. – 5. Poza zajęciami kontakt prowadzącego ze studentami odbywa się podczas konsultacji, w uzgodnionych wcześniej terminach.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Praca zbiorowa. Fundamentowanie - projektowanie i wykonawstwo, t.1 i t.2. Wydawnictwo Komunikacji i Łączności. Warszawa 2005;                                             
2. Grabowski Z., Pisarczyk S., Obrycki M.: Fundamentowanie. Oficyna Wydawnicza Politechniki Warszawskiej. Warszawa 2005;                                       
3. Wysokiński L.,Kotlicki W., Godlewski T.: Projektowanie geotechniczne według Eurokodu 7. Poradnik. Wydawnictwo ITB. Warszawa 2011;                                                   
4. Puła O.: Projektowanie fundamentów bezpośrednich według Eurokodu 7. Dolnośląskie Wydawnictwo Edukacyjne. Wrocław 2011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Posiada wiedzę w zakresie sposobów posadowienia obiektów zależnie od warunków gruntowo-wodnych i rodzaju budowli. Definiuje stany graniczne w podłożu gruntowym. Zna zasady wymiarowania ław i stóp fundamentowych obciążonych osiowo i mimośrodowo oraz ław i stóp fundamentowych posadowionych na palach w oparciu o EC-7. Zna różne technologie  posadowienia głębokiego. Ma wiedzę w zakresie wykonywania fundamentów w otwartym wykopie i metod  zabezpieczania ścian wykopów fundamentowych . Rozróżnia metody odwadniania wykopów. Identyfikuje  sposoby modyfikacji słabego podłoża gruntowego poprzez wymianę gruntów,  zagęszczanie powierzchniowe i wgłębne gruntów oraz  wykonywanie różnego typu iniekcji w gruncie. Posiada wiedzę w zakresie prostych metod wzmacniania istniejących fundamentów.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(W1 - W15); Projekty (P1 - P3)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W05_01: </w:t>
      </w:r>
    </w:p>
    <w:p>
      <w:pPr/>
      <w:r>
        <w:rPr/>
        <w:t xml:space="preserve">Posiada wiedzę o trendach rozwoju technologii posadowień głębokich, nowoczesnych metod zabezpieczeń wykopów  oraz technologii modyfikacji słabego podłoża gruntowego.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(W8, W9, W11, W13 - W15)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Zna różne metody fundamentowania, podstawowe metody obliczania fundamentów bezpośrednich i na palach, rozróżnia metody odwadniania i zabezpieczania ścian wykopów fundamentowych oraz  metody kształtowania podłoża.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(W1 - W15); Projekty (P1 - P3)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keepNext w:val="1"/>
        <w:spacing w:after="10"/>
      </w:pPr>
      <w:r>
        <w:rPr>
          <w:b/>
          <w:bCs/>
        </w:rPr>
        <w:t xml:space="preserve">Efekt W08_05: </w:t>
      </w:r>
    </w:p>
    <w:p>
      <w:pPr/>
      <w:r>
        <w:rPr/>
        <w:t xml:space="preserve">Ma podstawową wiedzę w zakresie norm technicznych związanych z fundamentowaniem obiektów budowlanych.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(W3, W4, W8, W10, W11); Projekt (P1 - P3)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B1A_W08_05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keepNext w:val="1"/>
        <w:spacing w:after="10"/>
      </w:pPr>
      <w:r>
        <w:rPr>
          <w:b/>
          <w:bCs/>
        </w:rPr>
        <w:t xml:space="preserve">Efekt W12_01: </w:t>
      </w:r>
    </w:p>
    <w:p>
      <w:pPr/>
      <w:r>
        <w:rPr/>
        <w:t xml:space="preserve">Zna nowoczesne technologie posadowień głębokich oraz modyfikacji słabego podłoża gruntowego.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(W3, W4, W8, W10, W11); Projekt (P1 - P3)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B1A_W12_01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U16_01: </w:t>
      </w:r>
    </w:p>
    <w:p>
      <w:pPr/>
      <w:r>
        <w:rPr/>
        <w:t xml:space="preserve">Potrafi zaprojektować fundamenty w postaci ław i stóp bezpośrednio posadowionych przy prostym i złożonym układzie obciążeń oraz ławy i stopy fundamentowe na palach.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Projekty (P1 - P3)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B1A_U16_01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Rozumie potrzebę dokształcania się  w zakresie  rozwoju nowoczesnych technik  fundamentowania, różnych sposobów podpierania ścian wykopów oraz technik wzmacniania słabego podłoża gruntowego.Rozumie potrzebę i zna możliwości dalszego dokształcania się na studiach II stopnia.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(W8, W9, W11, W13 - W15)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2026-08-17T14:52:17+02:00</dcterms:created>
  <dcterms:modified xsi:type="dcterms:W3CDTF">2026-08-17T14:52:17+02:00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