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Organizacja produkcji budowlanej</w:t>
      </w:r>
    </w:p>
    <w:p>
      <w:pPr>
        <w:keepNext w:val="1"/>
        <w:spacing w:after="10"/>
      </w:pPr>
      <w:r>
        <w:rPr>
          <w:b/>
          <w:bCs/>
        </w:rPr>
        <w:t xml:space="preserve">Koordynator przedmiotu: </w:t>
      </w:r>
    </w:p>
    <w:p>
      <w:pPr>
        <w:spacing w:before="20" w:after="190"/>
      </w:pPr>
      <w:r>
        <w:rPr/>
        <w:t xml:space="preserve">dr inż. Anna Krawczyńska- Piechna/adiunkt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BS1A_27</w:t>
      </w:r>
    </w:p>
    <w:p>
      <w:pPr>
        <w:keepNext w:val="1"/>
        <w:spacing w:after="10"/>
      </w:pPr>
      <w:r>
        <w:rPr>
          <w:b/>
          <w:bCs/>
        </w:rPr>
        <w:t xml:space="preserve">Semestr nominalny: </w:t>
      </w:r>
    </w:p>
    <w:p>
      <w:pPr>
        <w:spacing w:before="20" w:after="190"/>
      </w:pPr>
      <w:r>
        <w:rPr/>
        <w:t xml:space="preserve">7 / rok ak. 2016/2017</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Wykład 30; Projekt 15; 
Zapoznanie się ze wskazaną literaturą 15h;
Przygotowanie do zaliczenia 15h;
Przygotowanie do kolokwium 10h;
Przygotowanie do egzaminu 10h;
Opracowanie projektu 30h;
Razem 125h = 5 ECTS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- 30h; Projekty - 15h; Razem 45h = 1,8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 15h;
Zapoznanie się ze wskazaną literaturą 15h;
Przygotowanie do zaliczenia 15h;
Opracowanie projektu 30h;
Razem 75h = 3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Technologia robót budowlanych - zaliczony 5 semestr.
</w:t>
      </w:r>
    </w:p>
    <w:p>
      <w:pPr>
        <w:keepNext w:val="1"/>
        <w:spacing w:after="10"/>
      </w:pPr>
      <w:r>
        <w:rPr>
          <w:b/>
          <w:bCs/>
        </w:rPr>
        <w:t xml:space="preserve">Limit liczby studentów: </w:t>
      </w:r>
    </w:p>
    <w:p>
      <w:pPr>
        <w:spacing w:before="20" w:after="190"/>
      </w:pPr>
      <w:r>
        <w:rPr/>
        <w:t xml:space="preserve">Wykład: min.15; Projekty: 10-15.</w:t>
      </w:r>
    </w:p>
    <w:p>
      <w:pPr>
        <w:keepNext w:val="1"/>
        <w:spacing w:after="10"/>
      </w:pPr>
      <w:r>
        <w:rPr>
          <w:b/>
          <w:bCs/>
        </w:rPr>
        <w:t xml:space="preserve">Cel przedmiotu: </w:t>
      </w:r>
    </w:p>
    <w:p>
      <w:pPr>
        <w:spacing w:before="20" w:after="190"/>
      </w:pPr>
      <w:r>
        <w:rPr/>
        <w:t xml:space="preserve">Celem przedmiotu jest nabycie przez studentów umiejętności i kompetencji w zakresie organizowania bezpiecznego zagospodarowania placu budowy oraz organizowania robót budowlanych z wykorzystaniem programu komputerowego do planowania przedsięwzięć,
</w:t>
      </w:r>
    </w:p>
    <w:p>
      <w:pPr>
        <w:keepNext w:val="1"/>
        <w:spacing w:after="10"/>
      </w:pPr>
      <w:r>
        <w:rPr>
          <w:b/>
          <w:bCs/>
        </w:rPr>
        <w:t xml:space="preserve">Treści kształcenia: </w:t>
      </w:r>
    </w:p>
    <w:p>
      <w:pPr>
        <w:spacing w:before="20" w:after="190"/>
      </w:pPr>
      <w:r>
        <w:rPr/>
        <w:t xml:space="preserve">W1. Metody planowania budowy. Metody organizacji procesów budowlanych – podstawy zarządzania; metody planowania; sposoby wykonywania procesów budowlanych; metoda pracy ciągłej równomiernej; metoda mechanizacji kompleksowej.
W2. Harmonogramy budowlane. Problemy rozdziału zasobów – klasyfikacja harmonogramów budowlanych; graficzne formy odwzorowań na harmonogramach; sposoby kalkulacji czasu wykonania procesów budowlanych; analizy potrzeb zasobowych.
W3. Komputerowe harmonogramowanie produkcji budowlanej – modelowanie sieciowe zależności technologiczno-organizacyjnych między procesami budowlanymi; rodzaje zadań w strukturze przedsięwzięć; analiza czasowa; bilansowanie zasobów.
W4. Zagospodarowanie placu budowy. Problemy lokalizacyjno-transportowe. – struktura placu (zaplecza) budowy; organizacja zaplecza produkcyjnego; organizacja składowisk i zaplecza magazynowego; organizacja zaplecza socjalno-administracyjnego; organizacja  transportu wewnętrznego; projektowanie zaplecza budowy. 
W5. Planowanie bezpieczeństwa i ochrony zdrowia na budowie.
P1 - Projekt zagospodarowania placu budowy z harmonogramem ogólnym budowy (dla określonego obiektu budowlanego  opracowanie harmonogramu ogólnego budowy, planu zagospodarowania placu budowy i planu bioz)
</w:t>
      </w:r>
    </w:p>
    <w:p>
      <w:pPr>
        <w:keepNext w:val="1"/>
        <w:spacing w:after="10"/>
      </w:pPr>
      <w:r>
        <w:rPr>
          <w:b/>
          <w:bCs/>
        </w:rPr>
        <w:t xml:space="preserve">Metody oceny: </w:t>
      </w:r>
    </w:p>
    <w:p>
      <w:pPr>
        <w:spacing w:before="20" w:after="190"/>
      </w:pPr>
      <w:r>
        <w:rPr/>
        <w:t xml:space="preserve">1.	Zasady obecności studenta na zajęciach: 
•	Obowiązkowe uczestnictwo na pierwszych zajęciach wykładowych oraz na zajęciach na których prowadzone są sprawdziany pisemne (kolokwia) z wykładów. 
•	Obowiązkowe uczestnictwo na zajęciach projektowych (limit nieobecności 30%)
•	Nieobecności studenta na zajęciach obowiązkowych należy usprawiedliwić oraz uzyskać od prowadzącego informację o sposobie uzupełnienia w trybie indywidualnym realizowanych na nich czynności programowych.
2.	Weryfikacja osiągnięcia efektów uczenia się prowadzona jest poprzez:
•	Dwa sprawdziany pisemne z wykładów obejmujące odpowiedzi na pytania problemowe i testy sprawdzające.
•	Opracowania projektowe z uzasadnieniem zaproponowanych rozwiązań (ustnie): 1) zagospodarowanie placu budowy (z elementami planu bioz), 2) harmonogram realizacji przedsięwzięcia (w programie MS Project).
•	Egzamin pisemny i ustny (rozmowa uzupełniająca), obejmujący odpowiedzi na 3 pytania problemowe z: 1) zagospodarowania terenu budowy i planowania bioz, 2) planowania produkcji budowlanej, 3) zasad organizowania robót budowlanych.
3.	Zasady zaliczania zajęć, przedmiotu i wystawiania oceny końcowej z przedmiotu (metody oceny w karcie przedmiotu).
•	Sprawdziany pisemne oceniane są na ocenę. Terminy sprawdzianów ustalane są na dwa tygodnie przed ich przeprowadzeniem z podaniem ich zakresu problemowego i formy.
•	Zaliczenie projektu odbywa się na podstawie opracowań projektowych przedkładanych prowadzącemu oraz obrony tych opracowań w formie ustnej na oceny. Oceny z projektów przekazywane są kierownikowi przedmiotu do wykorzystania przy ustalaniu oceny końcowej z przedmiotu.
•	Do egzaminu z przedmiotu mogą przystąpić osoby, które mają pozytywne oceny ze sprawdzianów pisemnych.
•	Ocenę końcową z przedmiotu ustala się na podstawie średniej z  ocen z:  sprawdzianów pisemnych, egzaminu, opracowań projektowych.
4.	Tryb ogłaszania ocen uzyskiwanych przez studentów oraz zasady poprawiania ocen: 
•	Oceny są ogłaszane na zajęciach, a ich uzasadnienie podaje prowadzący. 
•	Każdą ocenę można poprawić w czasie konsultacji po wcześniejszym uzgodnieniu z prowadzącym. 
5.	Możliwości i zasady udziału studentów w dodatkowych terminach sprawdzianów i egzaminów: 
•	Dodatkowe terminy sprawdzianów (przynajmniej jeden termin) ustala wykładowca w porozumieniu z grupą studentów, którzy mają ze sprawdzianów oceny niedostateczne. 
•	Student ma prawo przystąpić do egzaminu w trzech wybranych terminach spośród wyznaczonych w sesjach egzaminacyjnych (zasadniczej i poprawkowej). 
•	Dopuszcza się zdawanie egzaminu w trybie indywidualnym – poza terminami ustalonymi przez Dziekana Wydziału. 
6.	Zasady powtarzania z powodu niezadowalających wyników w nauce:
•	Zajęcia wykładowe podlegają powtórzeniu – w sytuacji niezaliczenia jednego lub obu sprawdzianów pisemnych.
•	Zajęcia projektowe wymagają powtórzenia w sytuacji nieuczestniczenia w zajęciach projektowych lub uzyskania niedostatecznej oceny z zajęć projektowych.
•	Uzyskanie niedostatecznej oceny z egzaminu przy zaliczeniu wykładów i projektu nie wymaga powtarzania przedmiotu. Egzamin można zdać w trybie indywidualnym  w ciągu następnego semestru.
7.	Określenie rodzaju materiałów i urządzeń dopuszczonych do używania przez studentów podczas weryfikacji osiągnięcia efektów uczenia się: 
•	Podczas weryfikacji efektów uczenia się student nie może korzystać z dodatkowych materiałów i urządzeń. 
•	Sprawdzający efekty uczenia się może dopuścić korzystanie przez studenta z dodatkowych materiałów do wykonania określonego zadania.
8.	Informacja dotycząca niesamodzielności pracy podczas weryfikacji efektów uczenia się:
•	Stwierdzenie niesamodzielności pracy podczas weryfikacji efektów uczenia się skutkuje przerwaniem procesu weryfikacji z wystawieniem oceny niedostatecznej.
9.	Informacja dotycząca zgody lub braku zgody na rejestrowanie dźwięku i obrazu podczas zajęć: nie dopuszcza się rejestrowania dźwięku i obrazu podczas zajęć.
10.	Informacja dotycząca zasad i terminu wglądu przez studentów do ocenionych prac: 
oceniający prace zapewnia wgląd do ocenionych prac na zajęciach po ogłoszeniu wyników sprawdzianów oraz w czasie trwania semestru w terminach konsultacji. 
11.	Inne dodatkowe informacje niezbędne w realizacji zajęć, zgodne z Regulaminem studiów PW: Osiąganie efektów uczenia się zapisane w karcie przedmiotu identyfikowane jest poprzez krótkie formy zadań i testów oraz sposób przedstawiania zagadnień problemowych przez studenta.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Jaworski K. M., Metodologia projektowania realizacji budowy, PWN, Warszawa 1999.
2. Jaworski K. M., Podstawy organizacji budowy, PWN, Warszawa 2004.
3. Maj T., Organizacja budowy, WSiP, Warszawa 2007.
4. Zieliński B., Microsoft Project 2007 w praktyce, PROED, Warszawa 2010.
5. Praca zbiorowa pod red. Połońskiego M., Kierowanie budowlanym procesem inwestycyjnym, Wydawnictwo SGGW, Warszawa 2009.
6. Kowalczyk Z., Zabielski J., Kosztorysowanie i normowanie w budownictwie, WSIP, Warszawa 2005.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Program studiów opracowany na podstawie programu nauczania zmodyfikowanego w ramach Zadania 38 Programu Rozwojowego Politechniki Warszawskiej</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W03_01: </w:t>
      </w:r>
    </w:p>
    <w:p>
      <w:pPr/>
      <w:r>
        <w:rPr/>
        <w:t xml:space="preserve">Ma wiedzę o strukturze i urządzeniach placu budowy oraz metodach ustalania ich potrzeb w zagospodarowaniu placu budowy</w:t>
      </w:r>
    </w:p>
    <w:p>
      <w:pPr>
        <w:spacing w:before="60"/>
      </w:pPr>
      <w:r>
        <w:rPr/>
        <w:t xml:space="preserve">Weryfikacja: </w:t>
      </w:r>
    </w:p>
    <w:p>
      <w:pPr>
        <w:spacing w:before="20" w:after="190"/>
      </w:pPr>
      <w:r>
        <w:rPr/>
        <w:t xml:space="preserve">Kolokwium nr 2 (W4, W5), Egzamin</w:t>
      </w:r>
    </w:p>
    <w:p>
      <w:pPr>
        <w:spacing w:before="20" w:after="190"/>
      </w:pPr>
      <w:r>
        <w:rPr>
          <w:b/>
          <w:bCs/>
        </w:rPr>
        <w:t xml:space="preserve">Powiązane efekty kierunkowe: </w:t>
      </w:r>
      <w:r>
        <w:rPr/>
        <w:t xml:space="preserve">B1A_W03_01</w:t>
      </w:r>
    </w:p>
    <w:p>
      <w:pPr>
        <w:spacing w:before="20" w:after="190"/>
      </w:pPr>
      <w:r>
        <w:rPr>
          <w:b/>
          <w:bCs/>
        </w:rPr>
        <w:t xml:space="preserve">Powiązane efekty obszarowe: </w:t>
      </w:r>
      <w:r>
        <w:rPr/>
        <w:t xml:space="preserve">T1A_W03</w:t>
      </w:r>
    </w:p>
    <w:p>
      <w:pPr>
        <w:keepNext w:val="1"/>
        <w:spacing w:after="10"/>
      </w:pPr>
      <w:r>
        <w:rPr>
          <w:b/>
          <w:bCs/>
        </w:rPr>
        <w:t xml:space="preserve">Efekt W04_01: </w:t>
      </w:r>
    </w:p>
    <w:p>
      <w:pPr/>
      <w:r>
        <w:rPr/>
        <w:t xml:space="preserve">Ma wiedzę o sposobach i metodach organizacji pracy, zna funkcjonalność programu do planowania i kontroli realizacji przedsięwzięć, zna przepisy bhp obowiązujące w budownictwie</w:t>
      </w:r>
    </w:p>
    <w:p>
      <w:pPr>
        <w:spacing w:before="60"/>
      </w:pPr>
      <w:r>
        <w:rPr/>
        <w:t xml:space="preserve">Weryfikacja: </w:t>
      </w:r>
    </w:p>
    <w:p>
      <w:pPr>
        <w:spacing w:before="20" w:after="190"/>
      </w:pPr>
      <w:r>
        <w:rPr/>
        <w:t xml:space="preserve">Kolokwium Nr 1 (W1, W3), Kolokwium Nr 2 (W5), Egzamin</w:t>
      </w:r>
    </w:p>
    <w:p>
      <w:pPr>
        <w:spacing w:before="20" w:after="190"/>
      </w:pPr>
      <w:r>
        <w:rPr>
          <w:b/>
          <w:bCs/>
        </w:rPr>
        <w:t xml:space="preserve">Powiązane efekty kierunkowe: </w:t>
      </w:r>
      <w:r>
        <w:rPr/>
        <w:t xml:space="preserve">B1A_W04_01</w:t>
      </w:r>
    </w:p>
    <w:p>
      <w:pPr>
        <w:spacing w:before="20" w:after="190"/>
      </w:pPr>
      <w:r>
        <w:rPr>
          <w:b/>
          <w:bCs/>
        </w:rPr>
        <w:t xml:space="preserve">Powiązane efekty obszarowe: </w:t>
      </w:r>
      <w:r>
        <w:rPr/>
        <w:t xml:space="preserve">T1A_W04</w:t>
      </w:r>
    </w:p>
    <w:p>
      <w:pPr>
        <w:keepNext w:val="1"/>
        <w:spacing w:after="10"/>
      </w:pPr>
      <w:r>
        <w:rPr>
          <w:b/>
          <w:bCs/>
        </w:rPr>
        <w:t xml:space="preserve">Efekt W07_01: </w:t>
      </w:r>
    </w:p>
    <w:p>
      <w:pPr/>
      <w:r>
        <w:rPr/>
        <w:t xml:space="preserve">Zna metody oceny nakładów rzeczowych na wykonanie określonego zakresu robót i metody kalkulacji czasu ich wykonania. Zna techniki  harmonogramowania przedsięwzięć  z analizą potrzeb zasobowych i kosztów.</w:t>
      </w:r>
    </w:p>
    <w:p>
      <w:pPr>
        <w:spacing w:before="60"/>
      </w:pPr>
      <w:r>
        <w:rPr/>
        <w:t xml:space="preserve">Weryfikacja: </w:t>
      </w:r>
    </w:p>
    <w:p>
      <w:pPr>
        <w:spacing w:before="20" w:after="190"/>
      </w:pPr>
      <w:r>
        <w:rPr/>
        <w:t xml:space="preserve">Kolokwium Nr 1 (W1, W2, W3), Egzamin</w:t>
      </w:r>
    </w:p>
    <w:p>
      <w:pPr>
        <w:spacing w:before="20" w:after="190"/>
      </w:pPr>
      <w:r>
        <w:rPr>
          <w:b/>
          <w:bCs/>
        </w:rPr>
        <w:t xml:space="preserve">Powiązane efekty kierunkowe: </w:t>
      </w:r>
      <w:r>
        <w:rPr/>
        <w:t xml:space="preserve">B1A_W07_01</w:t>
      </w:r>
    </w:p>
    <w:p>
      <w:pPr>
        <w:spacing w:before="20" w:after="190"/>
      </w:pPr>
      <w:r>
        <w:rPr>
          <w:b/>
          <w:bCs/>
        </w:rPr>
        <w:t xml:space="preserve">Powiązane efekty obszarowe: </w:t>
      </w:r>
      <w:r>
        <w:rPr/>
        <w:t xml:space="preserve">T1A_W07</w:t>
      </w:r>
    </w:p>
    <w:p>
      <w:pPr>
        <w:pStyle w:val="Heading3"/>
      </w:pPr>
      <w:bookmarkStart w:id="3" w:name="_Toc3"/>
      <w:r>
        <w:t>Profil ogólnoakademicki - umiejętności</w:t>
      </w:r>
      <w:bookmarkEnd w:id="3"/>
    </w:p>
    <w:p>
      <w:pPr>
        <w:keepNext w:val="1"/>
        <w:spacing w:after="10"/>
      </w:pPr>
      <w:r>
        <w:rPr>
          <w:b/>
          <w:bCs/>
        </w:rPr>
        <w:t xml:space="preserve">Efekt U02_03: </w:t>
      </w:r>
    </w:p>
    <w:p>
      <w:pPr/>
      <w:r>
        <w:rPr/>
        <w:t xml:space="preserve">Potrafi posługiwać się programem MS Project</w:t>
      </w:r>
    </w:p>
    <w:p>
      <w:pPr>
        <w:spacing w:before="60"/>
      </w:pPr>
      <w:r>
        <w:rPr/>
        <w:t xml:space="preserve">Weryfikacja: </w:t>
      </w:r>
    </w:p>
    <w:p>
      <w:pPr>
        <w:spacing w:before="20" w:after="190"/>
      </w:pPr>
      <w:r>
        <w:rPr/>
        <w:t xml:space="preserve">Projekt (P1)</w:t>
      </w:r>
    </w:p>
    <w:p>
      <w:pPr>
        <w:spacing w:before="20" w:after="190"/>
      </w:pPr>
      <w:r>
        <w:rPr>
          <w:b/>
          <w:bCs/>
        </w:rPr>
        <w:t xml:space="preserve">Powiązane efekty kierunkowe: </w:t>
      </w:r>
      <w:r>
        <w:rPr/>
        <w:t xml:space="preserve">B1A_U02_03</w:t>
      </w:r>
    </w:p>
    <w:p>
      <w:pPr>
        <w:spacing w:before="20" w:after="190"/>
      </w:pPr>
      <w:r>
        <w:rPr>
          <w:b/>
          <w:bCs/>
        </w:rPr>
        <w:t xml:space="preserve">Powiązane efekty obszarowe: </w:t>
      </w:r>
      <w:r>
        <w:rPr/>
        <w:t xml:space="preserve">T1A_U02</w:t>
      </w:r>
    </w:p>
    <w:p>
      <w:pPr>
        <w:keepNext w:val="1"/>
        <w:spacing w:after="10"/>
      </w:pPr>
      <w:r>
        <w:rPr>
          <w:b/>
          <w:bCs/>
        </w:rPr>
        <w:t xml:space="preserve">Efekt U08_02: </w:t>
      </w:r>
    </w:p>
    <w:p>
      <w:pPr/>
      <w:r>
        <w:rPr/>
        <w:t xml:space="preserve">Potrafi sporządzić harmonogram realizacji przedsięwzięcia budowlanego z wykorzystaniem programu MS project</w:t>
      </w:r>
    </w:p>
    <w:p>
      <w:pPr>
        <w:spacing w:before="60"/>
      </w:pPr>
      <w:r>
        <w:rPr/>
        <w:t xml:space="preserve">Weryfikacja: </w:t>
      </w:r>
    </w:p>
    <w:p>
      <w:pPr>
        <w:spacing w:before="20" w:after="190"/>
      </w:pPr>
      <w:r>
        <w:rPr/>
        <w:t xml:space="preserve">Projekt (P1)</w:t>
      </w:r>
    </w:p>
    <w:p>
      <w:pPr>
        <w:spacing w:before="20" w:after="190"/>
      </w:pPr>
      <w:r>
        <w:rPr>
          <w:b/>
          <w:bCs/>
        </w:rPr>
        <w:t xml:space="preserve">Powiązane efekty kierunkowe: </w:t>
      </w:r>
      <w:r>
        <w:rPr/>
        <w:t xml:space="preserve">B1A_U08_02</w:t>
      </w:r>
    </w:p>
    <w:p>
      <w:pPr>
        <w:spacing w:before="20" w:after="190"/>
      </w:pPr>
      <w:r>
        <w:rPr>
          <w:b/>
          <w:bCs/>
        </w:rPr>
        <w:t xml:space="preserve">Powiązane efekty obszarowe: </w:t>
      </w:r>
      <w:r>
        <w:rPr/>
        <w:t xml:space="preserve">T1A_U08</w:t>
      </w:r>
    </w:p>
    <w:p>
      <w:pPr>
        <w:keepNext w:val="1"/>
        <w:spacing w:after="10"/>
      </w:pPr>
      <w:r>
        <w:rPr>
          <w:b/>
          <w:bCs/>
        </w:rPr>
        <w:t xml:space="preserve">Efekt U09_02: </w:t>
      </w:r>
    </w:p>
    <w:p>
      <w:pPr/>
      <w:r>
        <w:rPr/>
        <w:t xml:space="preserve">Potrafi symulować przebieg realizacji przedsięwzięcia programem komputerowym z analizą ryzyka czasu i kosztów realizacji przedsięwzięcia.</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B1A_U09_02</w:t>
      </w:r>
    </w:p>
    <w:p>
      <w:pPr>
        <w:spacing w:before="20" w:after="190"/>
      </w:pPr>
      <w:r>
        <w:rPr>
          <w:b/>
          <w:bCs/>
        </w:rPr>
        <w:t xml:space="preserve">Powiązane efekty obszarowe: </w:t>
      </w:r>
      <w:r>
        <w:rPr/>
        <w:t xml:space="preserve">T1A_U09</w:t>
      </w:r>
    </w:p>
    <w:p>
      <w:pPr>
        <w:keepNext w:val="1"/>
        <w:spacing w:after="10"/>
      </w:pPr>
      <w:r>
        <w:rPr>
          <w:b/>
          <w:bCs/>
        </w:rPr>
        <w:t xml:space="preserve">Efekt U10_01: </w:t>
      </w:r>
    </w:p>
    <w:p>
      <w:pPr/>
      <w:r>
        <w:rPr/>
        <w:t xml:space="preserve"> Potrafi uwzględnić i zapewnić włąściwą organizację i bezpieczeństwo pracy oraz użytkowania w fazie budowy i eksploatacji inwestycji. </w:t>
      </w:r>
    </w:p>
    <w:p>
      <w:pPr>
        <w:spacing w:before="60"/>
      </w:pPr>
      <w:r>
        <w:rPr/>
        <w:t xml:space="preserve">Weryfikacja: </w:t>
      </w:r>
    </w:p>
    <w:p>
      <w:pPr>
        <w:spacing w:before="20" w:after="190"/>
      </w:pPr>
      <w:r>
        <w:rPr/>
        <w:t xml:space="preserve">Projekt (P1)</w:t>
      </w:r>
    </w:p>
    <w:p>
      <w:pPr>
        <w:spacing w:before="20" w:after="190"/>
      </w:pPr>
      <w:r>
        <w:rPr>
          <w:b/>
          <w:bCs/>
        </w:rPr>
        <w:t xml:space="preserve">Powiązane efekty kierunkowe: </w:t>
      </w:r>
      <w:r>
        <w:rPr/>
        <w:t xml:space="preserve">B1A_U10_01</w:t>
      </w:r>
    </w:p>
    <w:p>
      <w:pPr>
        <w:spacing w:before="20" w:after="190"/>
      </w:pPr>
      <w:r>
        <w:rPr>
          <w:b/>
          <w:bCs/>
        </w:rPr>
        <w:t xml:space="preserve">Powiązane efekty obszarowe: </w:t>
      </w:r>
      <w:r>
        <w:rPr/>
        <w:t xml:space="preserve">T1A_U10</w:t>
      </w:r>
    </w:p>
    <w:p>
      <w:pPr>
        <w:keepNext w:val="1"/>
        <w:spacing w:after="10"/>
      </w:pPr>
      <w:r>
        <w:rPr>
          <w:b/>
          <w:bCs/>
        </w:rPr>
        <w:t xml:space="preserve">Efekt U11_02: </w:t>
      </w:r>
    </w:p>
    <w:p>
      <w:pPr/>
      <w:r>
        <w:rPr/>
        <w:t xml:space="preserve">Potrafi sporządzić plan bioz dla budowy.</w:t>
      </w:r>
    </w:p>
    <w:p>
      <w:pPr>
        <w:spacing w:before="60"/>
      </w:pPr>
      <w:r>
        <w:rPr/>
        <w:t xml:space="preserve">Weryfikacja: </w:t>
      </w:r>
    </w:p>
    <w:p>
      <w:pPr>
        <w:spacing w:before="20" w:after="190"/>
      </w:pPr>
      <w:r>
        <w:rPr/>
        <w:t xml:space="preserve">Projekt (P1), Egzamin</w:t>
      </w:r>
    </w:p>
    <w:p>
      <w:pPr>
        <w:spacing w:before="20" w:after="190"/>
      </w:pPr>
      <w:r>
        <w:rPr>
          <w:b/>
          <w:bCs/>
        </w:rPr>
        <w:t xml:space="preserve">Powiązane efekty kierunkowe: </w:t>
      </w:r>
      <w:r>
        <w:rPr/>
        <w:t xml:space="preserve">B1A_U11_02</w:t>
      </w:r>
    </w:p>
    <w:p>
      <w:pPr>
        <w:spacing w:before="20" w:after="190"/>
      </w:pPr>
      <w:r>
        <w:rPr>
          <w:b/>
          <w:bCs/>
        </w:rPr>
        <w:t xml:space="preserve">Powiązane efekty obszarowe: </w:t>
      </w:r>
      <w:r>
        <w:rPr/>
        <w:t xml:space="preserve">T1A_U11</w:t>
      </w:r>
    </w:p>
    <w:p>
      <w:pPr>
        <w:keepNext w:val="1"/>
        <w:spacing w:after="10"/>
      </w:pPr>
      <w:r>
        <w:rPr>
          <w:b/>
          <w:bCs/>
        </w:rPr>
        <w:t xml:space="preserve">Efekt U16_01: </w:t>
      </w:r>
    </w:p>
    <w:p>
      <w:pPr/>
      <w:r>
        <w:rPr/>
        <w:t xml:space="preserve">Potrafi zaprojektować zagospodarowanie placu budowy i analizować jego funkcjonowanie w poszczególnych etapach realizacji budowy</w:t>
      </w:r>
    </w:p>
    <w:p>
      <w:pPr>
        <w:spacing w:before="60"/>
      </w:pPr>
      <w:r>
        <w:rPr/>
        <w:t xml:space="preserve">Weryfikacja: </w:t>
      </w:r>
    </w:p>
    <w:p>
      <w:pPr>
        <w:spacing w:before="20" w:after="190"/>
      </w:pPr>
      <w:r>
        <w:rPr/>
        <w:t xml:space="preserve">Projekt (P1), Egzamin</w:t>
      </w:r>
    </w:p>
    <w:p>
      <w:pPr>
        <w:spacing w:before="20" w:after="190"/>
      </w:pPr>
      <w:r>
        <w:rPr>
          <w:b/>
          <w:bCs/>
        </w:rPr>
        <w:t xml:space="preserve">Powiązane efekty kierunkowe: </w:t>
      </w:r>
      <w:r>
        <w:rPr/>
        <w:t xml:space="preserve">B1A_U16_01</w:t>
      </w:r>
    </w:p>
    <w:p>
      <w:pPr>
        <w:spacing w:before="20" w:after="190"/>
      </w:pPr>
      <w:r>
        <w:rPr>
          <w:b/>
          <w:bCs/>
        </w:rPr>
        <w:t xml:space="preserve">Powiązane efekty obszarowe: </w:t>
      </w:r>
      <w:r>
        <w:rPr/>
        <w:t xml:space="preserve">T1A_U16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2024-05-04T08:12:20+02:00</dcterms:created>
  <dcterms:modified xsi:type="dcterms:W3CDTF">2024-05-04T08:12:20+02:00</dcterms:modified>
</cp:coreProperties>
</file>

<file path=docProps/custom.xml><?xml version="1.0" encoding="utf-8"?>
<Properties xmlns="http://schemas.openxmlformats.org/officeDocument/2006/custom-properties" xmlns:vt="http://schemas.openxmlformats.org/officeDocument/2006/docPropsVTypes"/>
</file>