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B2</w:t>
      </w:r>
    </w:p>
    <w:p>
      <w:pPr>
        <w:keepNext w:val="1"/>
        <w:spacing w:after="10"/>
      </w:pPr>
      <w:r>
        <w:rPr>
          <w:b/>
          <w:bCs/>
        </w:rPr>
        <w:t xml:space="preserve">Koordynator przedmiotu: </w:t>
      </w:r>
    </w:p>
    <w:p>
      <w:pPr>
        <w:spacing w:before="20" w:after="190"/>
      </w:pPr>
      <w:r>
        <w:rPr/>
        <w:t xml:space="preserve">mgr Ewa Gizińska,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WS1A_01_02/02</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znajomość języka na poziomie średniozaawans. B1 (matura pisemna poziom podstawowy - powyżej 75%)</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Semestr IV (praca na zajęciach i praca własna studenta)
1. Vocabulary  exercises:  discoveries and inventions (SB). Four Popular Science Books – reading and speaking. 
Reading : In Search of Simplicity SB p. 51
2. Future forms - coursebook + BGB (Business Grammar Builder) -  Unit 7, 8
3. Future forms - consolidation. Time clauses, SB execises
4. Writing formal letters. Polite requests. 
5. Vocabulary exercises: technology. Listening: Gadgets. Speaking: Technology in Everday Life
6. Reflexives. Structures with question words. Forming nouns. Phrasal verbs  with “come”.
BGB - Unit 32: Determiners
7.Module 4 + 5 test  (Module 4: narrative tenses, time conjunctions, quantity, determiners, vocabulary: sport)  (Module 5: future forms, reflexives, vocabulary: technology, inventions, discoveries)
8. Relative clauses
Reading -  Feeling Nothing like Teen Spirit, Coursebook p. 81
9. Relative clauses - consolidation. SB, B2 exercises 
BGB -  Unit 28
10. Vocabulary: music and TV, SB. Writing a review
11. Vocabulary: art and entertainment. Listening: Different Types of Art (comparing and contrasting). Edinburgh Fringe Festival. 
Reading: For the Art, Turn Left at the Dance Floor, SB p. 61 
12. Be / get used to vs. used to + V.
13. Adjectives and nouns + prepositions. 
BGB -  Test 16 
14. Use of : say, tell, speak, talk. Word formation. Listening: Faking It  (SB p. 56).
15. Vocabulary: food. Reading: The Craze for Competitive Eating. 
16. Modals of permission and necessity: present and past.
17. Writing instructions, giving directions. Listening: Food  (SB p. 66).
BGB -  Unit 12
18. Vocabulary: fashion, clothes. Hairstyles. Listening and speaking :  “clothes”. Modals  of speculation and deduction. 
19. Modals of speculation and deduction. 
BGB -  Unit 13
20. Prepositional phrases. Make vs. Do. 
21.Module 6 + 7 test  (Module 6: relative clauses and pronouns; be / get used to vs. used to + V; vocabulary: music, TV, art., entertainmentsport)  (Module 7: permission and necessity,  speculation and deduction; vocabulary: fashion, food)
Reading: Make Your Image Work for You, SB p. 71
22.  Reported speech.
BGB -  Unit 21, 22
23. Reported speech - consolidation exercises
24. Vocabulary: relationships, feelings. Meant to Be – reading and speaking.
25. Listening and speaking:  Twins. Writing an essay 
26. Vocabulary, listening and speaking:  Hobbies. 
Reading: Me and My Passion SB p. 81
27. Expressing ability. Linking expressions. 
BGB -  Unit 11
28. Phrasal verbs with: get. 
29. Consolidation exercises 
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Certificate Expert New Ed. Longman. London 2008
2. Murphy, R. English Grammar in Use. Cambridge University Press. Cambridge 1995
3. Philips, J. (ed.). Oxford Wordpower Dictionary.  Oxford University Press. Oxford 1998
4. Linde-Usiekniewicz, J. (red.). Wielki słownik angielsko – polski i polsko –angielski. PWN / OUP. Warszawa 2006
</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pozyskiwać informacje z literatury, baz danych i innych źródeł w języku angielskim, dokonywać ich interpretacji i wyciągać wnioski.						</w:t>
      </w:r>
    </w:p>
    <w:p>
      <w:pPr>
        <w:spacing w:before="60"/>
      </w:pPr>
      <w:r>
        <w:rPr/>
        <w:t xml:space="preserve">Weryfikacja: </w:t>
      </w:r>
    </w:p>
    <w:p>
      <w:pPr>
        <w:spacing w:before="20" w:after="190"/>
      </w:pPr>
      <w:r>
        <w:rPr/>
        <w:t xml:space="preserve">Przygotowanie samodzielne tematu wypowiedzi ustnej lub pisemnej (C1 - C30). Streszczanie dłuższych fragmentów tekstu; wyszukiwanie szczegółowych informacji w nowym tekście; logiczne dopasowywanie brakujących fragmentów tekstu ( C1 - C30).</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napisać streszczenie tekstu, wypracowanie, opowiadanie lub raport, z wykorzystaniem nowego słownictwa.		</w:t>
      </w:r>
    </w:p>
    <w:p>
      <w:pPr>
        <w:spacing w:before="60"/>
      </w:pPr>
      <w:r>
        <w:rPr/>
        <w:t xml:space="preserve">Weryfikacja: </w:t>
      </w:r>
    </w:p>
    <w:p>
      <w:pPr>
        <w:spacing w:before="20" w:after="190"/>
      </w:pPr>
      <w:r>
        <w:rPr/>
        <w:t xml:space="preserve">Pisanie raportu; wypracowania (esej); opowiadania (story); Rozwiązywanie testów leksykalno-gramatycznych (C1 - C30)</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			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filmy w wersji oryginalnej) (C1 - C30). Analiza modelowych</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		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C30)</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2024-05-01T11:27:33+02:00</dcterms:created>
  <dcterms:modified xsi:type="dcterms:W3CDTF">2024-05-01T11:27:33+02:00</dcterms:modified>
</cp:coreProperties>
</file>

<file path=docProps/custom.xml><?xml version="1.0" encoding="utf-8"?>
<Properties xmlns="http://schemas.openxmlformats.org/officeDocument/2006/custom-properties" xmlns:vt="http://schemas.openxmlformats.org/officeDocument/2006/docPropsVTypes"/>
</file>