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Eksploatacja wodociągów i kanalizacji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Maria Mikołajczyk/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IS1A_51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(liczba godzin wg planu studiów) - 30; zapoznanie ze wskazaną literaturą - 25; przygotowanie do kolokwium - 20
Razem: 75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(liczba godzin wg planu studiów) - 30h=1,2 ECTS
Razem: 75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Wodociągi i kanalizacja, Urządzenia do uzdatniania wody i oczyszczania ścieków, Materiałoznawstwo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poznanie i  zrozumienie zasad  prawidłowej eksploatacji systemów zaopatrzenia w wodę i systemów kanalizacji.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1 - Podstawy teoretyczne eksploatacji systemów wodociągowych i kanalizacyjnych: teoria eksploatacji, inżynieria systemów, teoria niezawodności, bezpieczeństwo w układach wodociągowo-kanalizacyjnych;
W 2 -  Teoria wymiany i konserwacji, teoria zapasów, teoria masowej obsługi;
W 3 - Zagadnienia eksploatacji ujęć wody powierzchniowej i podziemnej, stacji uzdatniania wody i pompowni wodociągowych;
W 4 - Zagadnienia eksploatacji zbiorników wodociągowych i sieci wodociągowej wraz z uzbrojeniem;
W 5 - Zagadnienia eksploatacji sieci kanalizacyjnej i obiektów na sieci kanalizacyjnej;
W 6 - System sprawnego usuwania uszkodzeń i jego wpływ na prawidłowe funkcjonowanie systemów wodociągowo-kanalizacyjnych;
W 7 - Zintegrowany system płukania i badania jakości wody wodociągowej;
W 8 - Bezodkrywkowe metody odnowy technicznej układów wodociągowo i kanalizacyjnych;
W 9 - Awarie układów wodociągowych i kanalizacyjnych;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Obecność na zajęciach nie jest obowiązkowa. 
2.	Kolokwium końcowe z zakresu wykładów.
3.	Warunki zaliczenia kolokwium są następujące:
60%  – ocena dostateczna,
80%  – ocena dobra,
100%  - ocena bardzo dobra. 
4.	Oceny uzyskane w trakcie zaliczenia ogłaszane są w formie ustnej, niezwłocznie po sprawdzeniu prac przez prowadzącego zajęcia, nie później niż w ciągu 14 dni.  
5.	W przypadku niezaliczenia kolokwium istnieje możliwość wyznaczenia terminu poprawkowego w terminie ustalonym z prowadzącym. 
6.	W przypadku niezaliczenia wykładów, powtórne zaliczenie może odbyć się bez konieczności powtórnego uczęszczania na zajęcia.
7.	Podczas kolokwium nie wolno korzystać z materiałów źródłowych oraz telefonów.
8.	Stwierdzenie przez prowadzącego zaliczenie, niesamodzielnej pracy skutkuje wystawieniem oceny niedostatecznej w danym terminie zaliczenia. 
9.	Brak zgody na rejestrowanie dźwięku i obrazu podczas zajęć. 
10.	Student ma prawo do zapoznania się ze swoimi pracami zaliczeniowymi po ogłoszeniu wyników zaliczenia.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 
1. Denczew S., Królikowski A.: Podstawy nowoczesnej eksploatacji układów wodociągowych i kanalizacyjnych, Arkady, Warszawa, 2002
2. Gabryszewski T., Wieczysty A.: Wodociągi, Arkady, Warszawa, 1983
3. Błaszczyk W., Stamatello H., Błaszczyk P.: Kanalizacja. Sieci i  pompownie, Arkady, Warszawa, 1983
4. Bauer A. i in.: Poradnik eksploatatora systemów zaopatrzenia w wodę, Wyd. Seidel-Przywecki, Warszawa, 2005 
5. Denczew S.: Eksploatacja wodociągów i kanalizacji. OWPW (w recenzji). Warszawa 2014 
6. Denczew S.: Zasady audytowania systemów eksploatacji wodociągów i kanalizacji.Seria: Wodociągi i Kanalizacja nr 12. Wydawnictwo Zarządu Głównego PZITS. Warszawa 2009
7. Denczew S.: Podstawy modelowania systemu eksploatacji wodociągów i kanalizacji. Monografia KIŚ PAN Vol. 37, Lublin 2006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Zna oraz potrafi zdefiniować miejsce systemu zaopatrzenia w wodę oraz systemu kanalizacji w przestrzeni infrastruktury komunalnej. Ma uporządkowaną, podbudowaną teoretycznie wiedzę ogólną w zakresie systemów zaopatrzenia w wodę, systemów kanalizacyjnych, urządzeń do uzdatniania wody i oczyszczania ścieków i materiałoznawstwa.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W1 - W9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Posiada podstawową wiedzę dotyczącą nowych rozwiązań i technologiach stosowanych w procesie eksploatacji układów wodociągowych i kanalizacyjnych. Potrafi wskazać nowe terendy w zakresie urządzeń, materiałów i rozwiązań technicznych.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W1 - W5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Posiada podstawową wiedzę o cyklu życia, niezawodności i bezpieczeństwie działania układów wodociągowych i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W1 - W9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Zna podstawy prawne i normy w zakresie zaopatrzenia w wodę i odprowadzania ścieków.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W1 - W9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W08_02: </w:t>
      </w:r>
    </w:p>
    <w:p>
      <w:pPr/>
      <w:r>
        <w:rPr/>
        <w:t xml:space="preserve">Posiada podstawową wiedzę dotyczącą bezpieczeństwa i higieny pracy podczas eksploatacji układów wodociągowych i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W1 - W9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pozyskać informacje z literatury, zasobów internetu, czasopism branżowych i materiałów producentów dla potrzeb eksploatacji układów wodociągowych i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U13_02: </w:t>
      </w:r>
    </w:p>
    <w:p>
      <w:pPr/>
      <w:r>
        <w:rPr/>
        <w:t xml:space="preserve">Potrafi dokonać oceny efektywności procesów eksploatacji układów wodociągowych i kanalizacyjnych na podstawie wskaźników technologiczno-eksploatacyjnych.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W1 - W9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Widzi potrzebę samokształcenia się oraz uzupełniania wiedzy o nowe rozwiążania w dziedzinie eksploatacji układów wodociągowych i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W1 - W9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oraz potrafi zdefiniować podstawowe powiązania pomiędzy poszczególnymi elementami systemów wodociągowych i kanalizacyjnych oraz działąniami eksploatacyjnymi, a także ich wpływem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W1 - W9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2024-05-06T18:53:14+02:00</dcterms:created>
  <dcterms:modified xsi:type="dcterms:W3CDTF">2024-05-06T18:53:14+02:00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