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zapoznanie z literaturą 10, przygotowanie do zaliczenia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15,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 RAZEM 15 godz.=0,5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PSFMW1: </w:t>
      </w:r>
    </w:p>
    <w:p>
      <w:pPr/>
      <w:r>
        <w:rPr/>
        <w:t xml:space="preserve">Ma wiedzę z zakresu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PSFMU1: </w:t>
      </w:r>
    </w:p>
    <w:p>
      <w:pPr/>
      <w:r>
        <w:rPr/>
        <w:t xml:space="preserve">Umie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2024-05-02T18:02:53+02:00</dcterms:created>
  <dcterms:modified xsi:type="dcterms:W3CDTF">2024-05-02T18:02:53+02:00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