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3h; Przygotowanie do
sprawdzianów 6h; Przygotowanie projektów 21h;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Przygotowanie projektu 21h; Razem
41h = 1,6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wybranych programów komputerowych.</w:t>
      </w:r>
    </w:p>
    <w:p>
      <w:pPr>
        <w:keepNext w:val="1"/>
        <w:spacing w:after="10"/>
      </w:pPr>
      <w:r>
        <w:rPr>
          <w:b/>
          <w:bCs/>
        </w:rPr>
        <w:t xml:space="preserve">Treści kształcenia: </w:t>
      </w:r>
    </w:p>
    <w:p>
      <w:pPr>
        <w:spacing w:before="20" w:after="190"/>
      </w:pPr>
      <w:r>
        <w:rPr/>
        <w:t xml:space="preserve">P1 – Wykonanie projektu nr 1 (np. obliczenia ramy płaskiej z wykorzystaniem dwóch różnych programów obliczeniowych opartych na MES). P2 - Wykonanie projektu nr 2 (np. obliczenie płyty prostokątnej dwoma lub trzema różnymi metodami w tym MES). P3 - Wykonanie projektu nr 3 (np. obliczenia kratownicy płaskiej MES z wykorzystaniem dwóch różnych programów w tym z wykorzystaniem arkusza kalkulacyjnego).</w:t>
      </w:r>
    </w:p>
    <w:p>
      <w:pPr>
        <w:keepNext w:val="1"/>
        <w:spacing w:after="10"/>
      </w:pPr>
      <w:r>
        <w:rPr>
          <w:b/>
          <w:bCs/>
        </w:rPr>
        <w:t xml:space="preserve">Metody oceny: </w:t>
      </w:r>
    </w:p>
    <w:p>
      <w:pPr>
        <w:spacing w:before="20" w:after="190"/>
      </w:pPr>
      <w:r>
        <w:rPr/>
        <w:t xml:space="preserve">Warunkiem zaliczenia przedmiotu jest udział w zajęciach (dopuszczalne są najwyżej dwie nieobecności) oraz wykonanie i oddania trzech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pisemnych sprawdzianów wiedzy weryfikujących osiągnięcie efektów kształcenia na wyższym poziomie. W przypadku zaliczenia ich na oceną pozytywną, końcową oceną jest średnia ocen ze sprawdzianów. W przypadku uzyskania oceny negatywnej z co najmniej jednego ze sprawdzianów oceną końcową jest ocena dostateczna (3,0) uzyskana za wykonanie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4. Kączkowski Z.: Płyty. Obliczenia statyczne. Arkady, Warszawa 1980.
5. Hetmański K.: Zastosowanie Microsoft Excel w mechanice konstrukcji. Oficyna Wydawnicza Politechniki 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 P3)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 P3)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2024-05-07T18:05:35+02:00</dcterms:created>
  <dcterms:modified xsi:type="dcterms:W3CDTF">2024-05-07T18:05:35+02:00</dcterms:modified>
</cp:coreProperties>
</file>

<file path=docProps/custom.xml><?xml version="1.0" encoding="utf-8"?>
<Properties xmlns="http://schemas.openxmlformats.org/officeDocument/2006/custom-properties" xmlns:vt="http://schemas.openxmlformats.org/officeDocument/2006/docPropsVTypes"/>
</file>