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Etyczne i ekologiczne problemy w produkcji przemysłowej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inż./Iwona Wilińska/adiunkt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WS2A_03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- 30, zapoznanie ze wskazaną literaturą - 25, przygotowanie do egzaminu - 20,  Razem - 75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 h; Razem - 30 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wiedzy, umiejętności i kompetencji społecznych w zakresie produkcji przemysłowej w kontekście polityki ekologicznej kraju i UE, a także zapoznanie z problematyką ekologiczną i etyczną w produkcji przemysłowej dla realizacji idei ekorozwoju.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Zasada zrównoważonego rozwoju; W2 - Zasady i cele polityki ekologicznej ze szczególnym uwzględnieniem wskaźnika społeczno-ekonomicznego; W3 - Pojęcie bezpieczeństwa ekologicznego; W4 - Ekologizacja polityk sektorowych w przemyśle: stosowanie dobrych praktyk gospodarowania dla kojarzenia efektów gospodarczych z efektami ekologicznymi, BAT; W5 - Racjonalizacja użytkowania wody, zasobów naturalnych, zmniejszenie materiałochłonności i odpadowości produkcji, zmniejszenie energochłonności gospodarki i wzrost wykorzystania energii ze źródeł odnawialnych; W6 - Gospodarowanie odpadami w krótko-, średnio- i długookresowym horyzoncie czasowym; W7 - Narzędzia i instrumenty polityki ekologicznej dostosowane do wymogów UE; W8 - Mierniki skuteczności polityki ekologicznej; W9 - Normy techniczne i przepisy prawne w zakresie ochrony środowiska oraz bezpieczeństwa ekologicznego; W10 - Etyczne aspekty ochrony środowiska w produkcji przemysłowej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pozytywnej oceny z egzaminu.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Kurowski I., Landyn D., Przekwas M.: Energetyka a ochrona środowiska, WNT, Warszawa 1993; 2. Siemiński M.: Fizyka zagrożeń środowiska, Wydawnictwo Naukowe PWN, Warszawa 1994; 3. Wiatr I.: Inżynieria ekologiczna, Polskie Towarzystwo Inżynierii Ekologicznej, Warszawa - Lublin 1995; 4. Dobrzyński G., Dobrzyńska B., Kiełczewski D.: Ochrona środowiska przyrodniczego, Wydawnictwo Ekonomia i Środowisko, Białystok, 1997; 5. Wiąckowski S., Wiąckowska J.: Globalne zagrożenia środowiska, Katedra Ekologii i Ochrony Środowiska, WSP, Kielce 1999; 6. Czasopisma: Aura, Ochrona Powietrza i Problemy Odpadów, Ekoproblemy, Gospodarka Wodna, Ekoprofit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W01_03: </w:t>
      </w:r>
    </w:p>
    <w:p>
      <w:pPr/>
      <w:r>
        <w:rPr/>
        <w:t xml:space="preserve">Ma rozszerzoną i pogłębioną wiedzę z zakresu ochrony środowiska przydatną do formułowania i rozwiązywania złożonych zadań inżynierskich.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(W1 - W10)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C2A_W01_03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keepNext w:val="1"/>
        <w:spacing w:after="10"/>
      </w:pPr>
      <w:r>
        <w:rPr>
          <w:b/>
          <w:bCs/>
        </w:rPr>
        <w:t xml:space="preserve">Efekt W03_04: </w:t>
      </w:r>
    </w:p>
    <w:p>
      <w:pPr/>
      <w:r>
        <w:rPr/>
        <w:t xml:space="preserve">Ma wiedzę w zakresie ochrony środowiska, oceny źródeł i monitorowania zanieczyszczeń przemysłowych, podejmowania działań zapobiegających przedostawaniu się zanieczyszczeń do środowiska, stosowania przepisów prawnych z zakresu ochrony środowiska.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(W1 - W10)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C2A_W03_04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</w:t>
      </w:r>
    </w:p>
    <w:p>
      <w:pPr>
        <w:keepNext w:val="1"/>
        <w:spacing w:after="10"/>
      </w:pPr>
      <w:r>
        <w:rPr>
          <w:b/>
          <w:bCs/>
        </w:rPr>
        <w:t xml:space="preserve">Efekt W08_01: </w:t>
      </w:r>
    </w:p>
    <w:p>
      <w:pPr/>
      <w:r>
        <w:rPr/>
        <w:t xml:space="preserve">Ma niezbędną wiedzę do rozumienia społecznych, ekonomicznych, prawnych uwarunkowań działalności inżynierskiej oraz ich uwzględniania w praktyce inżynierskiej.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(W1 - W10)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C2A_W08_01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U13_01: </w:t>
      </w:r>
    </w:p>
    <w:p>
      <w:pPr/>
      <w:r>
        <w:rPr/>
        <w:t xml:space="preserve">Ma przygotowanie niezbędne do pracy w środowisku przemysłowym oraz zna zasady bezpieczeństwa związane z tą pracą.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(W1 - W10)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C2A_U13_01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K02_01: </w:t>
      </w:r>
    </w:p>
    <w:p>
      <w:pPr/>
      <w:r>
        <w:rPr/>
        <w:t xml:space="preserve">Ma świadomość ważności i rozumie pozatechniczne aspekty i skutki działalności inżynierskiej, w tym jej wpływ na środowisko i związanej z tym odpowiedzialności za podejmowane decyzje.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(W1 - W10)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C2A_K02_01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</w:t>
      </w:r>
    </w:p>
    <w:p>
      <w:pPr>
        <w:keepNext w:val="1"/>
        <w:spacing w:after="10"/>
      </w:pPr>
      <w:r>
        <w:rPr>
          <w:b/>
          <w:bCs/>
        </w:rPr>
        <w:t xml:space="preserve">Efekt K05_01: </w:t>
      </w:r>
    </w:p>
    <w:p>
      <w:pPr/>
      <w:r>
        <w:rPr/>
        <w:t xml:space="preserve">Ma świadomość ważności zachowania w sposób profesjonalny, przestrzegania zasad etyki zawodowej i poszanowania różnorodności poglądów i kultur.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(W1-W10)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C2A_K05_01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T2A_K05</w:t>
      </w:r>
    </w:p>
    <w:p>
      <w:pPr>
        <w:keepNext w:val="1"/>
        <w:spacing w:after="10"/>
      </w:pPr>
      <w:r>
        <w:rPr>
          <w:b/>
          <w:bCs/>
        </w:rPr>
        <w:t xml:space="preserve">Efekt K07_01: </w:t>
      </w:r>
    </w:p>
    <w:p>
      <w:pPr/>
      <w:r>
        <w:rPr/>
        <w:t xml:space="preserve">Ma świadomość roli społecznej absolwenta uczelni technicznej, a zwłaszcza rozumie potrzebę formułowania i przekazywania społeczeństwu - m.in. poprzez środki masowego przekazu - informacji i innych aspektów działalności inżyniera; podejmuje starania, aby przekazać takie informacje i opinie w sposób powszechnie zrozumiały z uzasadnieniem różnych punktów widzenia.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(W1 - W10)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C2A_K07_01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2024-05-05T00:35:56+02:00</dcterms:created>
  <dcterms:modified xsi:type="dcterms:W3CDTF">2024-05-05T00:35:56+02:00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