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społeczno-gospodarcze (HES)/ Socio-Economic Systems</w:t>
      </w:r>
    </w:p>
    <w:p>
      <w:pPr>
        <w:keepNext w:val="1"/>
        <w:spacing w:after="10"/>
      </w:pPr>
      <w:r>
        <w:rPr>
          <w:b/>
          <w:bCs/>
        </w:rPr>
        <w:t xml:space="preserve">Koordynator przedmiotu: </w:t>
      </w:r>
    </w:p>
    <w:p>
      <w:pPr>
        <w:spacing w:before="20" w:after="190"/>
      </w:pPr>
      <w:r>
        <w:rPr/>
        <w:t xml:space="preserve">dr Alina Naruniec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SSG</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godzin wykładu, 15 godzin pracy własnej studenta- przygotowania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ekonomiczna oraz znajomość głównych zasad gospodarowania.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Najważniejszym celem przedmiotu jest przyswojenie wiedzy z  zakresu systemów społeczno-gospodarczych, oraz  analizy porównawczej systemów w poszczególnych krajach.</w:t>
      </w:r>
    </w:p>
    <w:p>
      <w:pPr>
        <w:keepNext w:val="1"/>
        <w:spacing w:after="10"/>
      </w:pPr>
      <w:r>
        <w:rPr>
          <w:b/>
          <w:bCs/>
        </w:rPr>
        <w:t xml:space="preserve">Treści kształcenia: </w:t>
      </w:r>
    </w:p>
    <w:p>
      <w:pPr>
        <w:spacing w:before="20" w:after="190"/>
      </w:pPr>
      <w:r>
        <w:rPr/>
        <w:t xml:space="preserve">1. System gospodarczy państwa. Wprowadzenie.
2. Podstawowe systemy społeczno-gospodarcze.
3. Państwo, zadania, zakres funkcji, skuteczność polityki społeczno-gospodarczej.
4. Konkurencyjność i zdolność konkurencyjna gospodarki.
5. Globalizacja a systemy gospodarcze.
6. Wielka Brytania. Od klasycznego do europejskiego modelu rynkowego.
7. Niemcy. Społeczna gospodarka rynkowa.
8. Francja. Od etatyzmu do społecznej gospodarki rynkowej.
9. Szwecja. Skandynawski model dobrobytu.
10. Amerykański system gospodarczy.
11. Kraje Azjatyckie: Japonia,  Singapur, Hongkong.
12. Chiny. Reformy gospodarcze.
13. Indie . Reformy gospodarcze.
14. Reformy gospodarcze w Brazylii.
15. Polska. Transformacja ustrojowa.</w:t>
      </w:r>
    </w:p>
    <w:p>
      <w:pPr>
        <w:keepNext w:val="1"/>
        <w:spacing w:after="10"/>
      </w:pPr>
      <w:r>
        <w:rPr>
          <w:b/>
          <w:bCs/>
        </w:rPr>
        <w:t xml:space="preserve">Metody oceny: </w:t>
      </w:r>
    </w:p>
    <w:p>
      <w:pPr>
        <w:spacing w:before="20" w:after="190"/>
      </w:pPr>
      <w:r>
        <w:rPr/>
        <w:t xml:space="preserve">Dwa kolokwia pisemne w trakcie  semestru  zawierające pytania w formie  wielokrotnego wyboru. Warunkiem zaliczenia przedmiotu  jest uzyskanie co najmniej 51%   z każdego  kolokwium. Dodatkowo oceniana również będzie praca na zajęciach w formie  punktów  za aktywność.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J. W. Bossak,  Systemy gospodarcze a globalna konkurencja, SGH w Warszawie, Warszawa 2006.
2. J. W. Bossak, Instytucje, rynki i konkurencja we współczesnym świecie, SGH w Warszawie, Warszawa 2008.
Literatura uzupełniająca:
1. G. W. Kołodko, Wedrujący świat, Prószyńska i S-ka, Warszawa 2008.
2. N.Klein, Doktryna szoku, Warszawskie Wydawnictwo Literackie MUZA SA, Warszawa 2008.
3. J.Stiglitz, Globalizacja, Wydawnictwo Naukowe PWN, Warszawa,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SSG_W1: </w:t>
      </w:r>
    </w:p>
    <w:p>
      <w:pPr/>
      <w:r>
        <w:rPr/>
        <w:t xml:space="preserve">Student posiada podstawową wiedzę z zakresu: 1) systemów społeczno-gospodarczych, w tym: rodzaje systemów gospodarczych, różnice między nimi, przykłady funkcjonowania. 2) oddziaływania państwa w kształtowaniu polityki społeczno-gospodarczej. 3) zagadnień związanych z konkurencyjnością i zdolnością konkurencyjną  gospodarki, 4) wpływu procesu globalizacji na systemy społeczno -gospodarcze.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IM_W14</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SSG_U1: </w:t>
      </w:r>
    </w:p>
    <w:p>
      <w:pPr/>
      <w:r>
        <w:rPr/>
        <w:t xml:space="preserve">Student na podstawie wiedzy z wykładu i w oparciu o zlecaną literaturę lub inne źródła fachowej wiedzy rozwija swoją wiedzę na temat funkcjonowania systemów społeczno - gospodarczych i zagadnień z tym związanych.</w:t>
      </w:r>
    </w:p>
    <w:p>
      <w:pPr>
        <w:spacing w:before="60"/>
      </w:pPr>
      <w:r>
        <w:rPr/>
        <w:t xml:space="preserve">Weryfikacja: </w:t>
      </w:r>
    </w:p>
    <w:p>
      <w:pPr>
        <w:spacing w:before="20" w:after="190"/>
      </w:pPr>
      <w:r>
        <w:rPr/>
        <w:t xml:space="preserve">Kolokwium, obserwacja i ocena umiejętności studenta w trakcie zajęć, ocena zaangażowania w dyskusję.</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2024-05-04T08:22:30+02:00</dcterms:created>
  <dcterms:modified xsi:type="dcterms:W3CDTF">2024-05-04T08:22:30+02:00</dcterms:modified>
</cp:coreProperties>
</file>

<file path=docProps/custom.xml><?xml version="1.0" encoding="utf-8"?>
<Properties xmlns="http://schemas.openxmlformats.org/officeDocument/2006/custom-properties" xmlns:vt="http://schemas.openxmlformats.org/officeDocument/2006/docPropsVTypes"/>
</file>