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A2_BRD</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0
Godziny ćwiczeń 	15
Konsultacje          2
Razem     17godz.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
</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w:t>
      </w:r>
    </w:p>
    <w:p>
      <w:pPr>
        <w:keepNext w:val="1"/>
        <w:spacing w:after="10"/>
      </w:pPr>
      <w:r>
        <w:rPr>
          <w:b/>
          <w:bCs/>
        </w:rPr>
        <w:t xml:space="preserve">Metody oceny: </w:t>
      </w:r>
    </w:p>
    <w:p>
      <w:pPr>
        <w:spacing w:before="20" w:after="190"/>
      </w:pPr>
      <w:r>
        <w:rPr/>
        <w:t xml:space="preserve">Podstawą zaliczenia przedmiotu jest uzyskanie pozytywnej oceny z referatu przygotowanego w kilkuosobowym zespole.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W_02: </w:t>
      </w:r>
    </w:p>
    <w:p>
      <w:pPr/>
      <w:r>
        <w:rPr/>
        <w:t xml:space="preserve">zna rodzaje więzi społecznych odpowiadające dziedzinom nauki i dyscyplinom naukowym, właściwym dla studiowanego kierunku studiów oraz zna rządzące nimi prawidłowości.</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W_03: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stosować wiedzę do rozwiązywania prostych problemów społecznych, ekonomicznych, prawnych i innych w sytuacji zagrożeń.</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U_02: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U_03: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wykazuje zdolność do formułowania opinii w zakresie zagrożenia.</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K_K10 BNP</w:t>
      </w:r>
    </w:p>
    <w:p>
      <w:pPr>
        <w:spacing w:before="20" w:after="190"/>
      </w:pPr>
      <w:r>
        <w:rPr>
          <w:b/>
          <w:bCs/>
        </w:rPr>
        <w:t xml:space="preserve">Powiązane efekty obszarowe: </w:t>
      </w:r>
      <w:r>
        <w:rPr/>
        <w:t xml:space="preserve">S2A_K01, S2A_K03, S2A_K05, S2A_K07</w:t>
      </w:r>
    </w:p>
    <w:p>
      <w:pPr>
        <w:keepNext w:val="1"/>
        <w:spacing w:after="10"/>
      </w:pPr>
      <w:r>
        <w:rPr>
          <w:b/>
          <w:bCs/>
        </w:rPr>
        <w:t xml:space="preserve">Efekt K_02: </w:t>
      </w:r>
    </w:p>
    <w:p>
      <w:pPr/>
      <w:r>
        <w:rPr/>
        <w:t xml:space="preserve">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K_K10 BNP</w:t>
      </w:r>
    </w:p>
    <w:p>
      <w:pPr>
        <w:spacing w:before="20" w:after="190"/>
      </w:pPr>
      <w:r>
        <w:rPr>
          <w:b/>
          <w:bCs/>
        </w:rPr>
        <w:t xml:space="preserve">Powiązane efekty obszarowe: </w:t>
      </w:r>
      <w:r>
        <w:rPr/>
        <w:t xml:space="preserve">S2A_K01, S2A_K03,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2024-05-19T09:38:22+02:00</dcterms:created>
  <dcterms:modified xsi:type="dcterms:W3CDTF">2024-05-19T09:38:22+02:00</dcterms:modified>
</cp:coreProperties>
</file>

<file path=docProps/custom.xml><?xml version="1.0" encoding="utf-8"?>
<Properties xmlns="http://schemas.openxmlformats.org/officeDocument/2006/custom-properties" xmlns:vt="http://schemas.openxmlformats.org/officeDocument/2006/docPropsVTypes"/>
</file>