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S1A_W10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S1A_W10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Ma gotowość do dzielenia się swoimi opiniami i interpretacjami na rzecz rozwiązywania szerszych problemów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K_05: </w:t>
      </w:r>
    </w:p>
    <w:p>
      <w:pPr/>
      <w:r>
        <w:rPr/>
        <w:t xml:space="preserve">Wykazuje zdolność do zastosowania 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2026-08-20T00:00:30+02:00</dcterms:created>
  <dcterms:modified xsi:type="dcterms:W3CDTF">2026-08-20T00:00:30+02:00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