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Filozofia polityki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A1_FP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85 godz. 
w tym 15 godz. udział w zajęciach; 30 godz. przygotowanie do zajęć; 20 godz. czytanie wskazanej literatury; 20 godz. napisanie referatu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politycznymi, jak np.: strefa wpływów, hierarchizacja państw (narodów), stanowiska polityczne i ich przesłanki antropologiczne. Wybrane  zjawiska polityczne analizowane będą na tle przeobrażeń w cywilizacji Zachodu.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(tematy oraz zagadnienia)	Liczba godzin
1.	Filozofia. Filozofia polityki jako dział filozofii. Politologia formalna i politologia merytoryczna.	1
2.	O celach deklarowanych i celach rzeczywistych w kontaktach miedzy ludźmi.	1
3.	O hierarchizacji różnych państw (narodów) w świecie. Podział świata na strefy wpływów. Rywalizacja i zmaganie się oraz współpraca różnych wspólnot politycznych. Elementy filozofii polityki Ludwika Gumplowicza (1838-1909)	1
4.	Rozumienie polityczności: odróżnienie wroga  od przyjaciela. Negatywne konsekwencje złych odróżnień.  Koncepcja Carla Schmitta (1888-1985).	1
5.	Czy dziennikarze stanowią czwartą władzę?	1
6.	Ksenofobia i wspólnota. Walka z ksenofobią. Czystki etniczne.	1
7.	Rola praw człowieka w cywilizacji Zachodu.  Prawa człowieka a prawa obywatelskie	1
8.	Polityka  Rządu Rzeczypospolitej Polskiej na uchodźstwie podczas II wojny światowej (układ Sikorski – Majski z 30.07.1941 r., akcja „Burza”, Powstanie Warszawskie).	1
9.	Wydarzenia polityczne na Ukrainie w 2014 r. Polityka Rządu Polskiego.	1
10.	Państwo „stróż nocny” a państwo opiekuńcze. O procesie etatyzacji życia. Liberalizm a solidaryzm.	1
11.	Polityczna poprawność. 	1
12.	Aktywizm prawniczy jako współczesny wyraz zwiększania się władzy sądowniczej. Powstanie władzy psychiatryczno-psychologicznej. Powstanie władzy ekologicznej	1
13.	Aksjologiczne podłoże podziału sceny politycznej. Lewica: równościowa (socjalizm i komunizm) i wolnościowa (socliberalizm i anarchizm).	1
14.	Prawica: idei (konserwatywno-liberalna i narodowo-liberalna) i wiary (chrześcijańsko-integrystyczna i chrześcijańsko-demokratyczna).	1
15.	Sprawdzian	1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
1.	Jeden referat - 5 punktów. 2. Jeden sprawdzian - 15 punktów. 
2.	Obowiązkowa obecność na zajęciach. Max 1 nieusprawiedliwiona nieobecność. Ponadwymiarowe nieobecności wymagają odrębnego zaliczenia (pisemnego lub ustnego).  
Ponadto dodatkowe punkty: wszystkie obecności – 2 punkty; tylko jedna nieobecność – 1 punkt; 
Ocena za przedmiot
Ocena	Student, który zaliczył przedmiot (moduł) wie / umie / potrafi:
3.0	Uzyskał co najmniej 10,5 punktów i wykazał się obecnością na zajęciach
3.5	Uzyskał co najmniej 12,5 punktów i wykazał się obecnością na zajęciach
4.0	Uzyskał co najmniej 14,5  punktów i wykazał się obecnością na zajęciach
4.5	Uzyskał co najmniej 16,5  punktów i wykazał się obecnością na zajęciach
5.0	Uzyskał co najmniej 18,5  punktów i wykazał się obecnością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C. Schmitt, Pojęcie polityczności (I wyd. 1927), [w:] tenże, Teologia polityczna i inne pisma, Warszawa 2012,  s. 245-314 (wybrany fragment). 
2.	Z. Musiał, B. Wolniewicz, Ksenofobia i wspólnota. Przyczynek do filozofii człowieka, Komorów 2010 (wybrane rozdziały).
3.	B. Wolniewicz, O Polsce i życiu,  Komorów 2011 (wybrane fragmenty).
4.	J. Zubelewicz, Cele rzeczywiste a cele deklarowane w kontaktach międzyludzkich, w: tenże, Filozoficzna analiza i krytyka pajdocentryzmu pedagogicznego, Warszawa 2008, s. 82-86.
5.	P. Zychowicz, Czarna rozpacz, Posłowie do zbioru broszur Stanisława Cata-Mackiewicza Albo-albo, Kraków 2014, www.kresy.pl/kresopedia,historia,ii-wojna-swiatowa?zobacz/czarna-rozpacz
6.	S. Cat-Mackiewicz, Agentury obce, [rozdział z książki, Lady Makbet myje ręce. Broszury emigracyjne 1944-1946,  Kraków 2014],  http://www.kresy.pl/kresopedia,historia,ii-wojna-swiatowa?zobacz/agentury-obce
7.	U. Schrade, Międzywojenna polska myśl narodowa, Kraków 2004, s. 9-45:  rozdz. I. Aksjologiczne podstawy pluralizmu politycznego, s. 9-45 (wybrany fragment).
Literatura uzupełniająca:
1.	J. Bartyzel, B. Szlachta, A. Wielomski, Encyklopedia polityczna, t.1: Myśl polityczna: główne pojęcia, doktryny i formy ustroju, POLWEN, Radom 2007 (wybrane hasła).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W_FP01: </w:t>
      </w:r>
    </w:p>
    <w:p>
      <w:pPr/>
      <w:r>
        <w:rPr/>
        <w:t xml:space="preserve">Ma podstawową wiedzę w zakresie politologii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U_FP01: </w:t>
      </w:r>
    </w:p>
    <w:p>
      <w:pPr/>
      <w:r>
        <w:rPr/>
        <w:t xml:space="preserve">Potrafi prawidłowo interpretować zjawiska w zakresie polityki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K_FP01: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</w:t>
      </w:r>
    </w:p>
    <w:p>
      <w:pPr>
        <w:keepNext w:val="1"/>
        <w:spacing w:after="10"/>
      </w:pPr>
      <w:r>
        <w:rPr>
          <w:b/>
          <w:bCs/>
        </w:rPr>
        <w:t xml:space="preserve">Efekt K_FP02: </w:t>
      </w:r>
    </w:p>
    <w:p>
      <w:pPr/>
      <w:r>
        <w:rPr/>
        <w:t xml:space="preserve">Rozumie przyczyny powstawania konfliktów politycznych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2024-05-13T06:10:15+02:00</dcterms:created>
  <dcterms:modified xsi:type="dcterms:W3CDTF">2024-05-13T06:10:15+02:00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