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dynamiki procesowej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Marek Henczka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IC.MK213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 45
2. Godziny kontaktowe z nauczycielem akademickim w ramach konsultacji 5
3. Godziny kontaktowe z nauczycielem akademickim w ramach zaliczeń i egzaminów 10
4. Przygotowanie do zajęć (studiowanie literatury, odrabianie prac domowych itp.) 10
5. Zbieranie informacji, opracowanie wyników 10
6. Przygotowanie sprawozdania, prezentacji, raportu, dyskusji 20
7. Nauka samodzielna – przygotowanie do zaliczenia/kolokwium/egzaminu 15
Sumaryczne obciążenie studenta pracą 115 godz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Dynamika procesowa (IC.MK111).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Celem przedmiotu jest zapoznanie studentów z: metodyką doświadczalnej identyfikacji własności dynamicznych obiektów fizycznych, praktyczną realizacją regulacji automatycznej podstawowych parametrów operacyjnych procesów inżynierii chemicznej i praktycznymi
aspektami doboru regulatorów i ich nastaw w zależności od rodzaju obiektu regulacji.
2. Nabycie przez studentów praktycznych umiejętności prowadzenia procesów regulacji automatycznej temperatury, przepływu, poziomu cieczy i mieszania w typowych obiektach inżynierii chemicznej (reaktory, mieszalniki, piece elektryczne, rurociągi, zbiorniki
magazynowe).
3. Nabycie przez studentów praktycznych umiejętności dobierania typów i nastaw regulatorów w zależności od własności dynamicznych obiektów i układów regulacji.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Zajęcia laboratoryjne
1. Badanie przebiegu dwustawnej regulacji temperatury w piecu elektrycznym.
2. Badanie dynamiki mieszania cieczy w kaskadzie mieszalników zbiornikowych i w reaktorze rurowym.
3. Badanie dynamicznych własności rezystancyjnych i ciśnieniowych przetworników temperatury.
4. Badanie przebiegu regulacji poziomu cieczy w zbiorniku z wypływem swobodnym.
5. Dobór nastaw regulatorów typu P, PI i PID metodą Zieglera-Nicholsa pracujących w układzie zamkniętym z kaskadą reaktorów chemicznych.
6. Dynamika nieizotermicznego reaktora chemicznego w układzie proporcjonalno-całkującej regulacji poziomu cieczy.
7. Badanie dynamiki regulacji automatycznej temperatury w reaktorze zbiornikowym z mieszadłem.
8. Badanie przebiegu nadążnej regulacji przepływu dwóch strumieni cieczy.
9. Badanie wpływu typu i nastaw regulatorów na przebieg regulacji temperatury w reaktorze zbiornikowym z mieszadłem.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całego ćwiczenia laboratoryjnego jest jego prawidłowe wykonanie, poprawne sporządzenie i oddanie sprawozdania (jeżeli dotyczy) oraz zaliczenie kolokwium końcowego w formie ustalonej przez prowadzącego.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Kostro, Elementy, urządzenia i układy automatyki, WSiP.
2. B. Chorowski, M. Werszko, Mechaniczne urządzenia automatyki, WNT.
3. A. Burghardt, G. Bartelmus, Inżynieria reaktorów chemicznych, Wydawnictwo Naukowe PWN.
4. J. Brzózka, Regulatory i układy automatyki, MIKOM.
5. A. Dębowski, Automatyka – podstawy teorii, WNT.
6. Materiały wykładowe przedmiotu Dynamika procesowa (studia II stopnia, I sem.)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wiedzę o podstawach teoretycznych i zasadach praktycznych sterowania i regulacji procesów inżynierii chemicznej i procesowej z uwzględnieniem własności dynamicznych obiektów fizycznych, w tym regulatorów i układów regulacji.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ćwiczenie, sprawozdanie,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    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Posiada umiejętność doświadczalnej identyfikacji własności dynamicznych obiektów fizycznych typowych dla inżynierii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ćwiczenie, sprawozdanie,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PPosiada umiejętność projektowania i nadzorowania przebiegu procesów regulacji automatycznej podstawowych zmiennych operacyjnych procesów inżynierii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ćwiczenie, sprawozdanie,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T2A_U13, 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KS1: </w:t>
      </w:r>
    </w:p>
    <w:p>
      <w:pPr/>
      <w:r>
        <w:rPr/>
        <w:t xml:space="preserve">Potrafi twórczo pracować w zespołach.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ćwiczenie, sprawozdanie,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2025-12-03T10:08:19+01:00</dcterms:created>
  <dcterms:modified xsi:type="dcterms:W3CDTF">2025-12-03T10:08:19+01:00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