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Przestrzennej - aplikacje 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 15 h
Zapoznanie się ze wskazaną literaturą: 5 h
Konsultacje dot. treści wykładów: 2h
Przygotowanie się do egzaminu i obecność na egzaminie: 15 h
Obecność na zajęciach projektowych: 2 x 15 h = 45 h
Przygotowanie do zajęć projektowych: 15 h
Konsultacje dot. zajęć projektowych: 3h
Przygotowanie raportów/projektów zaliczających: 20h
Razem nakład studenta: 120 h = 4 PKT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zajęciach: 45h
Konsultacje: 5 h
Razem: 50h = 1,7 PKT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projektowych: 2 x 15 h = 30 h
Przygotowanie do zajęć projektowych: 15 h
Konsultacje dot. zajęć projektowych: 3h
Przygotowanie raportów/projektów zaliczających: 20h
Razem: 77h = 2.6 PKT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kartografii, teledetekcji, informatyki, planowania przestrzennego, ochrony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przybliża zagadnienia dotyczące podstawowych pojęć i definicji z zakresu SIP, korzystania z baz danych przestrzennych.
Wprowadza wiedzę teoretyczną i umiejętności praktycznego zastosowania SIP w badaniach z zakresu kształtowania i ochrony środowiska z uwzględnieniem wspomagania procesu podejmowania decyzji.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z zakresu Systemów Informacji Przestrzennej: jak w kontekście SIP rozumieć: system, informację i przestrzeń. Pojęcia oraz przykłady danych i informacji. SIP na tle innych systemów informacyjnych. SIT, GIS, SIP, geomatyka, geodezja i kartografia, systemy wspomagania decyzji. Ewolucja definicji i zakresu pojęciowego GIS, etapy rozwoju GIS, korzenie zawodowe, uproszczone rozumienie GIS. Części składowe SIP. Funkcjonalne podejście do SIP. Bazy danych przestrzennych: część geometryczna i opisowa, typy baz danych stosowanych w SIP. Źródła danych dla SIP: mapy topograficzne, zdjęcia lotnicze i satelitarne, istniejące bazy danych przestrzennych. Tematyczne bazy danych przestrzennych. Bazy Danych Tematycznych – kluczowy składnik SIP. Wybór dostępnych danych z państwowych oraz branżowych zasobów mapowych w celu tworzenia map tematycznych.
Projekt: Praktyczna realizacja wybranego zagadnienia z wykorzystaniem oprogramowania SIP. - zagadnienie o charakterze środowiskowym. Inwentaryzacja i wybór danych potrzebnych do realizacji celu głównego, konwersja danych pozyskanych do projektu oraz pozyskanie nowych danych, zaplanowanie i przeprowadzenie analiz przestrzennych. Studenci na wszystkich spotkaniach projektowych uzupełniają dokument wpisując wykonywane czynności oraz uzyskiwane wyniki wymagane z punktu widzenia realizowania kolejnych etapów zajęć. Opracowywany przez studentów dokument ma na celu przybliżyć im etapy realizowanego projektu SIP z wykorzystaniem metodyki zarządzania projektami PRINCE2®.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wykładów – egzamin pisemny w sesji. Próg zaliczeniowy: 51. 
Zajęcia projektowe: Weryfikacja postępów prac na zajęciach, obserwacja pracy na zajęciach. 
Do zaliczenia zajęć projektowych wymagane jest uzyskanie: 50% punktów + 1 punkt z prowadzonej przez studenta dokumentacji (dwie kontrole w trakcie semestru). 
Ocenę łączną stanowi średnia arytmetyczna z zaliczenia wykładu oraz zaliczenia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2004. System Baz Danych Przestrzennych dla Województwa Mazowieckiego. Oficyna Wydawnicza Politechniki Warszawskiej
Iwańczak B., 2014. Quantum GIS. Tworzenie i analiza map. Helion
Białousz S., 2013. Informacja przestrzenna dla samorządów terytorialnych. Oficyna Wydawnicza Politechniki Warszawskiej
Kwietniewski M., 2013. GIS w wodociągach i kanalizacji. Wydawnictwo Naukowe PWN
Olszewski R., Gotlib G., Iwaniak; 2008; GIS. Obszary zastosowań. Wydawnictwo Naukowe PWN
Kubik T., 2009.  GIS. Rozwiązania sieciowe. Wydawnictwo Naukowe PWN
Litwin L., Myrda G.,. 2005. Systemy Informacji Geograficznej - zarządzanie danymi przestrzennymi w GIS, SIP, SIT, LIS. Helion
Gaździcki J.; 1990. Systemy informacji przestrzennej,  Państwowe Przedsiębiorstwo Wydawnictw kartograficznych
Tomilson R., 2008. Rozważania o GIS - Planowanie Systemów Informacji Geograficznej dla menedżerów. ESRI Polska, Warszawa
Longley P. A., Goodchild M. F., Maguire D. J., Rhind D. W.,  2006. GIS. Teoria i praktyka.  Wydawnictwo Naukowe PWN
Bielecka E., 2005. Systemy informacji geograficznej. Teoria i zastosowania. Wydawnictwo PJWSTK
Myrda, G., 1997. GIS czyli mapa w komputerze. Helion, Gliwice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projektowe prowadzone są w laboratoriach komputerowych wyposażonych w rzutnik multimedialny. Studenci korzystają na zajęciach projektowych z komputerów z zainstalowanym najnowszym oprogramowaniem ArcGIS i QuantumGIS.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GK.SIOB622_W01: </w:t>
      </w:r>
    </w:p>
    <w:p>
      <w:pPr/>
      <w:r>
        <w:rPr/>
        <w:t xml:space="preserve">Rozumie podstawowe pojęcia z zakresu Systemów Informacji Przestrzennej: system, dane, informacje i przestrzeń, SIP na tle innych systemów 
informacyjnych. Zna ewolucję definicji zakresu pojęciowego i etapy rozwoju SIP.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GK.SIOB622_W02: </w:t>
      </w:r>
    </w:p>
    <w:p>
      <w:pPr/>
      <w:r>
        <w:rPr/>
        <w:t xml:space="preserve">Zna części składowe i rozumie funkcjonalne podejście do systemów informacji przestrzennej. 
Rozróżnia  pojęcia modeli: model – obraz rzeczywistości, model  danych, modelowanie zjawisk.
Zna i umie stosować standardy danych SIP.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GK.SIOB622_W03: </w:t>
      </w:r>
    </w:p>
    <w:p>
      <w:pPr/>
      <w:r>
        <w:rPr/>
        <w:t xml:space="preserve">Umie omówić cechy i parametry dostępnych w Polsce baz danych topograficznych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 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GK.SIOB622_U01: </w:t>
      </w:r>
    </w:p>
    <w:p>
      <w:pPr/>
      <w:r>
        <w:rPr/>
        <w:t xml:space="preserve">Potrafi zaprojektować proste baz danych przestrzennych. Umie wybrać i pozyskać  do nich dane z istniejących materiałów kartometrycznych i ze statystyki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K_U17, K_U19,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T1A_U14, T1A_U16, T1A_U12, T1A_U14, T1A_U16, T1A_U07, T1A_U11, T1A_U12,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GK.SIOB622_U02: </w:t>
      </w:r>
    </w:p>
    <w:p>
      <w:pPr/>
      <w:r>
        <w:rPr/>
        <w:t xml:space="preserve">Potrafi krytycznie przeanalizować istniejące projekty systemów informacji przestrzennej z punktu widzenia użytkownika, realizatora, administratora i właściciela.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GK.SIOB622_U03: </w:t>
      </w:r>
    </w:p>
    <w:p>
      <w:pPr/>
      <w:r>
        <w:rPr/>
        <w:t xml:space="preserve">Potrafi zdefiniować problem oraz korzystać ze źródeł literaturowych dotyczących rozwiązywania zadań w zakresie SIP.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 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GK.SIOB622_K01: </w:t>
      </w:r>
    </w:p>
    <w:p>
      <w:pPr/>
      <w:r>
        <w:rPr/>
        <w:t xml:space="preserve">Potrafi współpracować w grupie oraz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GK.SIOB622_K02: </w:t>
      </w:r>
    </w:p>
    <w:p>
      <w:pPr/>
      <w:r>
        <w:rPr/>
        <w:t xml:space="preserve">Ma umiejętność samokształcenia i korzystania z zasobów internetowych w zakresie SIP.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2024-05-05T21:07:28+02:00</dcterms:created>
  <dcterms:modified xsi:type="dcterms:W3CDTF">2024-05-05T21:07:28+02:00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