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 -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godz., 
przygotowanie się do egzaminu dyplomowego: 40 godz.
Razem: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prowadzenia badań oraz prezentacji wyników, weryfikacja poprawności treści pracy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460 godzin,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
Razem: 18.5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GK.NMS401_W01: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GK.NMS401_W02: </w:t>
      </w:r>
    </w:p>
    <w:p>
      <w:pPr/>
      <w:r>
        <w:rPr/>
        <w:t xml:space="preserve">zna i rozumie podstawowe pojęcia i zasady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GK.NMS401_U01: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GK.NMS401_U02: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GK.NMS401_U03: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GK.NMS401_U04: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GK.NMS401_U05: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GK.NMS401_K01: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GK.NMS401_K02: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2024-05-04T08:59:47+02:00</dcterms:created>
  <dcterms:modified xsi:type="dcterms:W3CDTF">2024-05-04T08:59:47+02:00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