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fotoniczne nowej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SFNG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SFNG1: </w:t>
      </w:r>
    </w:p>
    <w:p>
      <w:pPr/>
      <w:r>
        <w:rPr/>
        <w:t xml:space="preserve">Student, który zaliczył przedmiot potrafi opisać działanie najważniejszych typów współczesnych systemów i sieci telekomunikacji optycznej wraz z ich kluczowymi elementami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SFNG2: </w:t>
      </w:r>
    </w:p>
    <w:p>
      <w:pPr/>
      <w:r>
        <w:rPr/>
        <w:t xml:space="preserve">Student, który zaliczył przedmiot potrafi obliczyć najważniejsze parametry transmisyjne dla typowych optycznych systemów i sieci telekomunikacyjncyh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SFNG3: </w:t>
      </w:r>
    </w:p>
    <w:p>
      <w:pPr/>
      <w:r>
        <w:rPr/>
        <w:t xml:space="preserve">Student, który zaliczył przedmiot potrafi ocenić i przeanalizować czynniki ograniczające możliwości zastosowań poszczególnych systemów i sieci transmisji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i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SFNG6: </w:t>
      </w:r>
    </w:p>
    <w:p>
      <w:pPr/>
      <w:r>
        <w:rPr/>
        <w:t xml:space="preserve">Student, który zaliczył przedmiot potrafi opisać trendy rozwoju współczesnych optycznych systemów i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kolokwium  1 i 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SFNG3: </w:t>
      </w:r>
    </w:p>
    <w:p>
      <w:pPr/>
      <w:r>
        <w:rPr/>
        <w:t xml:space="preserve">Student, który zaliczył przedmiot potrafi ocenić i przeanalizować czynniki ograniczające możliwości zastosowań poszczególnych systemów i sieci transmisji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i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SFNG4: </w:t>
      </w:r>
    </w:p>
    <w:p>
      <w:pPr/>
      <w:r>
        <w:rPr/>
        <w:t xml:space="preserve">Student, który zaliczył przedmiot potrafi zaprojektować system (sieć) transmisyjny(ą) przy uwzględnieniu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SFNG5: </w:t>
      </w:r>
    </w:p>
    <w:p>
      <w:pPr/>
      <w:r>
        <w:rPr/>
        <w:t xml:space="preserve">Student, który zaliczył przedmiot potrafi pozyskiwać informacje z literatury (głównie anglojęzycznej) dotyczące wybranych szczegółowych zagadnień na temat systemów telekomunikacji optycznej i ich elementów oraz krytycznie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SFNG8: </w:t>
      </w:r>
    </w:p>
    <w:p>
      <w:pPr/>
      <w:r>
        <w:rPr/>
        <w:t xml:space="preserve">Student, który zaliczył przedmiot potrafi przygotować i przedstawić prezentację dotyczącą uzyskanych wyników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SFNG7: </w:t>
      </w:r>
    </w:p>
    <w:p>
      <w:pPr/>
      <w:r>
        <w:rPr/>
        <w:t xml:space="preserve">Student, który zaliczył przedmiot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2024-04-29T17:18:55+02:00</dcterms:created>
  <dcterms:modified xsi:type="dcterms:W3CDTF">2024-04-29T17:18:55+02:00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